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E857" w14:textId="619F62C4" w:rsidR="00C845C5" w:rsidRDefault="00C845C5" w:rsidP="00C845C5">
      <w:pPr>
        <w:rPr>
          <w:b/>
          <w:bCs/>
        </w:rPr>
      </w:pPr>
      <w:r>
        <w:rPr>
          <w:b/>
          <w:bCs/>
          <w:noProof/>
        </w:rPr>
        <w:drawing>
          <wp:inline distT="0" distB="0" distL="0" distR="0" wp14:anchorId="3A9CEBD8" wp14:editId="51421DAF">
            <wp:extent cx="2752385"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1023" cy="515964"/>
                    </a:xfrm>
                    <a:prstGeom prst="rect">
                      <a:avLst/>
                    </a:prstGeom>
                  </pic:spPr>
                </pic:pic>
              </a:graphicData>
            </a:graphic>
          </wp:inline>
        </w:drawing>
      </w:r>
    </w:p>
    <w:p w14:paraId="7303908B" w14:textId="77777777" w:rsidR="00C845C5" w:rsidRDefault="00C845C5" w:rsidP="00C845C5">
      <w:pPr>
        <w:rPr>
          <w:b/>
          <w:bCs/>
        </w:rPr>
      </w:pPr>
    </w:p>
    <w:p w14:paraId="670DB153" w14:textId="0060DACB" w:rsidR="00C845C5" w:rsidRPr="00C845C5" w:rsidRDefault="00C845C5" w:rsidP="00C845C5">
      <w:pPr>
        <w:rPr>
          <w:rFonts w:ascii="Times" w:hAnsi="Times"/>
          <w:b/>
          <w:bCs/>
          <w:sz w:val="24"/>
          <w:szCs w:val="24"/>
        </w:rPr>
      </w:pPr>
      <w:r w:rsidRPr="00C845C5">
        <w:rPr>
          <w:rFonts w:ascii="Times" w:hAnsi="Times"/>
          <w:b/>
          <w:bCs/>
          <w:sz w:val="24"/>
          <w:szCs w:val="24"/>
        </w:rPr>
        <w:t>D</w:t>
      </w:r>
      <w:r w:rsidR="00E3034B" w:rsidRPr="00C845C5">
        <w:rPr>
          <w:rFonts w:ascii="Times" w:hAnsi="Times"/>
          <w:b/>
          <w:bCs/>
          <w:sz w:val="24"/>
          <w:szCs w:val="24"/>
        </w:rPr>
        <w:t xml:space="preserve">éclaration de services aux </w:t>
      </w:r>
      <w:r w:rsidR="00D31ECD" w:rsidRPr="00C845C5">
        <w:rPr>
          <w:rFonts w:ascii="Times" w:hAnsi="Times"/>
          <w:b/>
          <w:bCs/>
          <w:sz w:val="24"/>
          <w:szCs w:val="24"/>
        </w:rPr>
        <w:t xml:space="preserve">femmes victimes de violence conjugale </w:t>
      </w:r>
      <w:r w:rsidRPr="00C845C5">
        <w:rPr>
          <w:rFonts w:ascii="Times" w:hAnsi="Times"/>
          <w:b/>
          <w:bCs/>
          <w:sz w:val="24"/>
          <w:szCs w:val="24"/>
        </w:rPr>
        <w:t xml:space="preserve">dans un contexte de postséparation. </w:t>
      </w:r>
    </w:p>
    <w:p w14:paraId="4B4F3F31" w14:textId="17FE0FE0" w:rsidR="00E3034B" w:rsidRPr="00C845C5" w:rsidRDefault="00E3034B" w:rsidP="00E3034B">
      <w:pPr>
        <w:rPr>
          <w:rFonts w:ascii="Times" w:hAnsi="Times"/>
          <w:b/>
          <w:bCs/>
          <w:sz w:val="24"/>
          <w:szCs w:val="24"/>
        </w:rPr>
      </w:pPr>
      <w:r w:rsidRPr="00C845C5">
        <w:rPr>
          <w:rFonts w:ascii="Times" w:hAnsi="Times"/>
          <w:b/>
          <w:bCs/>
          <w:sz w:val="24"/>
          <w:szCs w:val="24"/>
        </w:rPr>
        <w:t xml:space="preserve">1. </w:t>
      </w:r>
      <w:r w:rsidR="00D31ECD" w:rsidRPr="00C845C5">
        <w:rPr>
          <w:rFonts w:ascii="Times" w:hAnsi="Times"/>
          <w:b/>
          <w:bCs/>
          <w:sz w:val="24"/>
          <w:szCs w:val="24"/>
        </w:rPr>
        <w:t xml:space="preserve">La Maison Denise Ruel </w:t>
      </w:r>
      <w:r w:rsidR="00337B69">
        <w:rPr>
          <w:rFonts w:ascii="Times" w:hAnsi="Times"/>
          <w:b/>
          <w:bCs/>
          <w:sz w:val="24"/>
          <w:szCs w:val="24"/>
        </w:rPr>
        <w:t>est une dépendance de la Jonction pour Elle inc.(maison d’</w:t>
      </w:r>
      <w:r w:rsidR="002E74C1">
        <w:rPr>
          <w:rFonts w:ascii="Times" w:hAnsi="Times"/>
          <w:b/>
          <w:bCs/>
          <w:sz w:val="24"/>
          <w:szCs w:val="24"/>
        </w:rPr>
        <w:t>hébergement</w:t>
      </w:r>
      <w:r w:rsidR="00337B69">
        <w:rPr>
          <w:rFonts w:ascii="Times" w:hAnsi="Times"/>
          <w:b/>
          <w:bCs/>
          <w:sz w:val="24"/>
          <w:szCs w:val="24"/>
        </w:rPr>
        <w:t>)</w:t>
      </w:r>
    </w:p>
    <w:p w14:paraId="7A4271E2" w14:textId="5070D908" w:rsidR="00E3034B" w:rsidRPr="00C845C5" w:rsidRDefault="00E3034B" w:rsidP="00E3034B">
      <w:pPr>
        <w:rPr>
          <w:rFonts w:ascii="Times" w:hAnsi="Times"/>
          <w:b/>
          <w:bCs/>
          <w:sz w:val="24"/>
          <w:szCs w:val="24"/>
        </w:rPr>
      </w:pPr>
      <w:r w:rsidRPr="00C845C5">
        <w:rPr>
          <w:rFonts w:ascii="Times" w:hAnsi="Times"/>
          <w:b/>
          <w:bCs/>
          <w:sz w:val="24"/>
          <w:szCs w:val="24"/>
        </w:rPr>
        <w:t>2. Mission</w:t>
      </w:r>
    </w:p>
    <w:p w14:paraId="3A38091A" w14:textId="4A036CB8" w:rsidR="00E3034B" w:rsidRPr="00C845C5" w:rsidRDefault="00E3034B" w:rsidP="00C845C5">
      <w:pPr>
        <w:jc w:val="both"/>
        <w:rPr>
          <w:rFonts w:ascii="Times" w:hAnsi="Times"/>
          <w:sz w:val="24"/>
          <w:szCs w:val="24"/>
        </w:rPr>
      </w:pPr>
      <w:r w:rsidRPr="00C845C5">
        <w:rPr>
          <w:rFonts w:ascii="Times" w:hAnsi="Times"/>
          <w:sz w:val="24"/>
          <w:szCs w:val="24"/>
        </w:rPr>
        <w:t>Maison a pour objectif de permettre à des femmes, référées par une maison d'hébergement pour femmes victimes de violence conjugale, de poursuivre leur démarche de dévictimisation dans un milieu de vie confidentiel et sécuritaire. L’hébergement est offert de manière temporaire, et se veut être une ressource facilitant la poursuite de cet objectif, et non pas un logement régulier et définitif.</w:t>
      </w:r>
    </w:p>
    <w:p w14:paraId="5F3399D8" w14:textId="0863F706" w:rsidR="00E3034B" w:rsidRPr="00C845C5" w:rsidRDefault="00E3034B" w:rsidP="00C845C5">
      <w:pPr>
        <w:jc w:val="both"/>
        <w:rPr>
          <w:rFonts w:ascii="Times" w:hAnsi="Times"/>
          <w:b/>
          <w:bCs/>
          <w:sz w:val="24"/>
          <w:szCs w:val="24"/>
        </w:rPr>
      </w:pPr>
      <w:r w:rsidRPr="00C845C5">
        <w:rPr>
          <w:rFonts w:ascii="Times" w:hAnsi="Times"/>
          <w:b/>
          <w:bCs/>
          <w:sz w:val="24"/>
          <w:szCs w:val="24"/>
        </w:rPr>
        <w:t>3. Nos services offerts aux personnes victimes</w:t>
      </w:r>
    </w:p>
    <w:p w14:paraId="7E085494" w14:textId="380F1FF3" w:rsidR="00510E41" w:rsidRPr="00C845C5" w:rsidRDefault="00510E41" w:rsidP="00C845C5">
      <w:pPr>
        <w:jc w:val="both"/>
        <w:rPr>
          <w:rFonts w:ascii="Times" w:hAnsi="Times" w:cstheme="minorHAnsi"/>
          <w:sz w:val="24"/>
          <w:szCs w:val="24"/>
        </w:rPr>
      </w:pPr>
      <w:r w:rsidRPr="00C845C5">
        <w:rPr>
          <w:rFonts w:ascii="Times" w:hAnsi="Times" w:cstheme="minorHAnsi"/>
          <w:sz w:val="24"/>
          <w:szCs w:val="24"/>
        </w:rPr>
        <w:t xml:space="preserve">Offrir des services spécialisés en violence conjugale postséparation par l’entremise d’hébergements </w:t>
      </w:r>
      <w:r w:rsidR="00C845C5">
        <w:rPr>
          <w:rFonts w:ascii="Times" w:hAnsi="Times" w:cstheme="minorHAnsi"/>
          <w:sz w:val="24"/>
          <w:szCs w:val="24"/>
        </w:rPr>
        <w:t>à coût modique</w:t>
      </w:r>
      <w:r w:rsidRPr="00C845C5">
        <w:rPr>
          <w:rFonts w:ascii="Times" w:hAnsi="Times" w:cstheme="minorHAnsi"/>
          <w:sz w:val="24"/>
          <w:szCs w:val="24"/>
        </w:rPr>
        <w:t xml:space="preserve"> , transitoires, sécuritaires et confidentiels.</w:t>
      </w:r>
    </w:p>
    <w:p w14:paraId="25300BE8" w14:textId="3BE97A82" w:rsidR="00510E41" w:rsidRPr="00C845C5" w:rsidRDefault="00510E41" w:rsidP="00C845C5">
      <w:pPr>
        <w:jc w:val="both"/>
        <w:rPr>
          <w:rFonts w:ascii="Times" w:hAnsi="Times"/>
          <w:b/>
          <w:bCs/>
          <w:sz w:val="24"/>
          <w:szCs w:val="24"/>
        </w:rPr>
      </w:pPr>
      <w:r w:rsidRPr="00C845C5">
        <w:rPr>
          <w:rFonts w:ascii="Times" w:hAnsi="Times" w:cstheme="minorHAnsi"/>
          <w:sz w:val="24"/>
          <w:szCs w:val="24"/>
        </w:rPr>
        <w:t xml:space="preserve">Maison pour femmes seules. L’accès est sur recommandation d’une maison d’hébergement pour femmes victimes de violence conjugale. </w:t>
      </w:r>
    </w:p>
    <w:p w14:paraId="73F0A2F6" w14:textId="7BAB1B63" w:rsidR="00510E41" w:rsidRPr="00C845C5" w:rsidRDefault="00510E41" w:rsidP="00C845C5">
      <w:pPr>
        <w:jc w:val="both"/>
        <w:rPr>
          <w:rFonts w:ascii="Times" w:hAnsi="Times"/>
          <w:b/>
          <w:bCs/>
          <w:sz w:val="24"/>
          <w:szCs w:val="24"/>
        </w:rPr>
      </w:pPr>
      <w:r w:rsidRPr="00C845C5">
        <w:rPr>
          <w:rFonts w:ascii="Times" w:hAnsi="Times"/>
          <w:b/>
          <w:bCs/>
          <w:sz w:val="24"/>
          <w:szCs w:val="24"/>
        </w:rPr>
        <w:t>Panier de services :</w:t>
      </w:r>
    </w:p>
    <w:p w14:paraId="675DD994" w14:textId="5E3807E9" w:rsidR="00DE5F71" w:rsidRPr="00C845C5" w:rsidRDefault="00DE5F71" w:rsidP="00C845C5">
      <w:pPr>
        <w:pStyle w:val="Paragraphedeliste"/>
        <w:numPr>
          <w:ilvl w:val="0"/>
          <w:numId w:val="4"/>
        </w:numPr>
        <w:jc w:val="both"/>
        <w:rPr>
          <w:rFonts w:ascii="Times" w:hAnsi="Times"/>
          <w:sz w:val="24"/>
          <w:szCs w:val="24"/>
        </w:rPr>
      </w:pPr>
      <w:r w:rsidRPr="00C845C5">
        <w:rPr>
          <w:rFonts w:ascii="Times" w:hAnsi="Times"/>
          <w:sz w:val="24"/>
          <w:szCs w:val="24"/>
        </w:rPr>
        <w:t>Location de chambres (prix modique et possibilité de programme soutien au logement)</w:t>
      </w:r>
      <w:r w:rsidR="00510E41" w:rsidRPr="00C845C5">
        <w:rPr>
          <w:rFonts w:ascii="Times" w:hAnsi="Times"/>
          <w:sz w:val="24"/>
          <w:szCs w:val="24"/>
        </w:rPr>
        <w:t> ;</w:t>
      </w:r>
    </w:p>
    <w:p w14:paraId="7C083021" w14:textId="1082F40F" w:rsidR="00DE5F71" w:rsidRPr="00C845C5" w:rsidRDefault="00DE5F71" w:rsidP="00C845C5">
      <w:pPr>
        <w:pStyle w:val="Paragraphedeliste"/>
        <w:numPr>
          <w:ilvl w:val="0"/>
          <w:numId w:val="4"/>
        </w:numPr>
        <w:jc w:val="both"/>
        <w:rPr>
          <w:rFonts w:ascii="Times" w:hAnsi="Times"/>
          <w:sz w:val="24"/>
          <w:szCs w:val="24"/>
        </w:rPr>
      </w:pPr>
      <w:r w:rsidRPr="00C845C5">
        <w:rPr>
          <w:rFonts w:ascii="Times" w:hAnsi="Times"/>
          <w:sz w:val="24"/>
          <w:szCs w:val="24"/>
        </w:rPr>
        <w:t>Intervention et suivi en postséparation;</w:t>
      </w:r>
    </w:p>
    <w:p w14:paraId="5CABB293" w14:textId="06B773AB" w:rsidR="00DE5F71" w:rsidRPr="00C845C5" w:rsidRDefault="00DE5F71" w:rsidP="00C845C5">
      <w:pPr>
        <w:pStyle w:val="Paragraphedeliste"/>
        <w:numPr>
          <w:ilvl w:val="0"/>
          <w:numId w:val="4"/>
        </w:numPr>
        <w:jc w:val="both"/>
        <w:rPr>
          <w:rFonts w:ascii="Times" w:hAnsi="Times"/>
          <w:sz w:val="24"/>
          <w:szCs w:val="24"/>
        </w:rPr>
      </w:pPr>
      <w:r w:rsidRPr="00C845C5">
        <w:rPr>
          <w:rFonts w:ascii="Times" w:hAnsi="Times"/>
          <w:sz w:val="24"/>
          <w:szCs w:val="24"/>
        </w:rPr>
        <w:t>Accompagnement dans les démarches;</w:t>
      </w:r>
    </w:p>
    <w:p w14:paraId="3B82A1AD" w14:textId="3477C814" w:rsidR="00DE5F71" w:rsidRPr="00C845C5" w:rsidRDefault="00DE5F71" w:rsidP="00C845C5">
      <w:pPr>
        <w:pStyle w:val="Paragraphedeliste"/>
        <w:numPr>
          <w:ilvl w:val="0"/>
          <w:numId w:val="4"/>
        </w:numPr>
        <w:jc w:val="both"/>
        <w:rPr>
          <w:rFonts w:ascii="Times" w:hAnsi="Times"/>
          <w:sz w:val="24"/>
          <w:szCs w:val="24"/>
        </w:rPr>
      </w:pPr>
      <w:r w:rsidRPr="00C845C5">
        <w:rPr>
          <w:rFonts w:ascii="Times" w:hAnsi="Times"/>
          <w:sz w:val="24"/>
          <w:szCs w:val="24"/>
        </w:rPr>
        <w:t>Intervention femmes -enfants</w:t>
      </w:r>
      <w:r w:rsidR="00716FF9">
        <w:rPr>
          <w:rFonts w:ascii="Times" w:hAnsi="Times"/>
          <w:sz w:val="24"/>
          <w:szCs w:val="24"/>
        </w:rPr>
        <w:t xml:space="preserve"> en violence postséparation service</w:t>
      </w:r>
      <w:r w:rsidRPr="00C845C5">
        <w:rPr>
          <w:rFonts w:ascii="Times" w:hAnsi="Times"/>
          <w:sz w:val="24"/>
          <w:szCs w:val="24"/>
        </w:rPr>
        <w:t xml:space="preserve"> externe :</w:t>
      </w:r>
    </w:p>
    <w:p w14:paraId="725FA82C" w14:textId="1E05F773" w:rsidR="00DE5F71" w:rsidRPr="00C845C5" w:rsidRDefault="00DE5F71" w:rsidP="00C845C5">
      <w:pPr>
        <w:pStyle w:val="Paragraphedeliste"/>
        <w:numPr>
          <w:ilvl w:val="0"/>
          <w:numId w:val="4"/>
        </w:numPr>
        <w:jc w:val="both"/>
        <w:rPr>
          <w:rFonts w:ascii="Times" w:hAnsi="Times"/>
          <w:sz w:val="24"/>
          <w:szCs w:val="24"/>
        </w:rPr>
      </w:pPr>
      <w:r w:rsidRPr="00C845C5">
        <w:rPr>
          <w:rFonts w:ascii="Times" w:hAnsi="Times"/>
          <w:sz w:val="24"/>
          <w:szCs w:val="24"/>
        </w:rPr>
        <w:t>Groupe externe en violence postséparation;</w:t>
      </w:r>
    </w:p>
    <w:p w14:paraId="32631D69" w14:textId="6A9E5323" w:rsidR="00DE5F71" w:rsidRPr="00C845C5" w:rsidRDefault="00DE5F71" w:rsidP="00C845C5">
      <w:pPr>
        <w:pStyle w:val="Paragraphedeliste"/>
        <w:numPr>
          <w:ilvl w:val="0"/>
          <w:numId w:val="4"/>
        </w:numPr>
        <w:jc w:val="both"/>
        <w:rPr>
          <w:rFonts w:ascii="Times" w:hAnsi="Times"/>
          <w:sz w:val="24"/>
          <w:szCs w:val="24"/>
        </w:rPr>
      </w:pPr>
      <w:r w:rsidRPr="00C845C5">
        <w:rPr>
          <w:rFonts w:ascii="Times" w:hAnsi="Times"/>
          <w:sz w:val="24"/>
          <w:szCs w:val="24"/>
        </w:rPr>
        <w:t>Groupe externe aide aux proches;</w:t>
      </w:r>
    </w:p>
    <w:p w14:paraId="56E8482B" w14:textId="1B0449AD" w:rsidR="00DE5F71" w:rsidRPr="00C845C5" w:rsidRDefault="00DE5F71" w:rsidP="00C845C5">
      <w:pPr>
        <w:pStyle w:val="Paragraphedeliste"/>
        <w:numPr>
          <w:ilvl w:val="0"/>
          <w:numId w:val="4"/>
        </w:numPr>
        <w:jc w:val="both"/>
        <w:rPr>
          <w:rFonts w:ascii="Times" w:hAnsi="Times"/>
          <w:sz w:val="24"/>
          <w:szCs w:val="24"/>
        </w:rPr>
      </w:pPr>
      <w:r w:rsidRPr="00C845C5">
        <w:rPr>
          <w:rFonts w:ascii="Times" w:hAnsi="Times"/>
          <w:sz w:val="24"/>
          <w:szCs w:val="24"/>
        </w:rPr>
        <w:t>Sensibilisation.</w:t>
      </w:r>
    </w:p>
    <w:p w14:paraId="39686901" w14:textId="77777777" w:rsidR="00DE5F71" w:rsidRPr="00C845C5" w:rsidRDefault="00DE5F71" w:rsidP="00C845C5">
      <w:pPr>
        <w:jc w:val="both"/>
        <w:rPr>
          <w:rFonts w:ascii="Times" w:hAnsi="Times"/>
          <w:b/>
          <w:bCs/>
          <w:sz w:val="24"/>
          <w:szCs w:val="24"/>
        </w:rPr>
      </w:pPr>
    </w:p>
    <w:p w14:paraId="2EB61382" w14:textId="69567A80" w:rsidR="00E3034B" w:rsidRDefault="00E3034B" w:rsidP="00716FF9">
      <w:pPr>
        <w:jc w:val="both"/>
        <w:rPr>
          <w:rFonts w:ascii="Times" w:hAnsi="Times" w:cstheme="minorHAnsi"/>
          <w:bCs/>
          <w:w w:val="90"/>
          <w:sz w:val="24"/>
          <w:szCs w:val="24"/>
        </w:rPr>
      </w:pPr>
      <w:r w:rsidRPr="00C845C5">
        <w:rPr>
          <w:rFonts w:ascii="Times" w:hAnsi="Times"/>
          <w:b/>
          <w:bCs/>
          <w:sz w:val="24"/>
          <w:szCs w:val="24"/>
        </w:rPr>
        <w:t xml:space="preserve">5. </w:t>
      </w:r>
      <w:r w:rsidR="00716FF9">
        <w:rPr>
          <w:rFonts w:ascii="Times" w:hAnsi="Times"/>
          <w:b/>
          <w:bCs/>
          <w:sz w:val="24"/>
          <w:szCs w:val="24"/>
        </w:rPr>
        <w:t xml:space="preserve"> Engagements :</w:t>
      </w:r>
    </w:p>
    <w:p w14:paraId="35A67A7C" w14:textId="3C97F536" w:rsidR="00716FF9" w:rsidRDefault="00716FF9" w:rsidP="00716FF9">
      <w:pPr>
        <w:jc w:val="both"/>
        <w:rPr>
          <w:rFonts w:ascii="Times" w:hAnsi="Times" w:cstheme="minorHAnsi"/>
          <w:bCs/>
          <w:w w:val="90"/>
          <w:sz w:val="24"/>
          <w:szCs w:val="24"/>
        </w:rPr>
      </w:pPr>
      <w:r>
        <w:rPr>
          <w:rFonts w:ascii="Times" w:hAnsi="Times" w:cstheme="minorHAnsi"/>
          <w:bCs/>
          <w:w w:val="90"/>
          <w:sz w:val="24"/>
          <w:szCs w:val="24"/>
        </w:rPr>
        <w:t xml:space="preserve">     </w:t>
      </w:r>
      <w:r w:rsidRPr="00716FF9">
        <w:rPr>
          <w:rFonts w:ascii="Times" w:hAnsi="Times" w:cstheme="minorHAnsi"/>
          <w:b/>
          <w:w w:val="90"/>
          <w:sz w:val="24"/>
          <w:szCs w:val="24"/>
        </w:rPr>
        <w:t>Intervention </w:t>
      </w:r>
      <w:r>
        <w:rPr>
          <w:rFonts w:ascii="Times" w:hAnsi="Times" w:cstheme="minorHAnsi"/>
          <w:bCs/>
          <w:w w:val="90"/>
          <w:sz w:val="24"/>
          <w:szCs w:val="24"/>
        </w:rPr>
        <w:t>:</w:t>
      </w:r>
    </w:p>
    <w:p w14:paraId="2CA6EA11" w14:textId="7C54E8A2" w:rsidR="00716FF9" w:rsidRPr="00716FF9" w:rsidRDefault="00716FF9" w:rsidP="00716FF9">
      <w:pPr>
        <w:pStyle w:val="Paragraphedeliste"/>
        <w:numPr>
          <w:ilvl w:val="0"/>
          <w:numId w:val="5"/>
        </w:numPr>
        <w:jc w:val="both"/>
        <w:rPr>
          <w:rFonts w:ascii="Times" w:hAnsi="Times" w:cstheme="minorHAnsi"/>
          <w:bCs/>
          <w:w w:val="90"/>
          <w:sz w:val="24"/>
          <w:szCs w:val="24"/>
        </w:rPr>
      </w:pPr>
      <w:r w:rsidRPr="00716FF9">
        <w:rPr>
          <w:rFonts w:ascii="Times" w:hAnsi="Times" w:cstheme="minorHAnsi"/>
          <w:bCs/>
          <w:w w:val="90"/>
          <w:sz w:val="24"/>
          <w:szCs w:val="24"/>
        </w:rPr>
        <w:t>La Maison Denise Ruel s’engage à offrir des services d’interventions en violence postséparation décrits dans le panier de services.</w:t>
      </w:r>
    </w:p>
    <w:p w14:paraId="2C0C2947" w14:textId="77777777" w:rsidR="00716FF9" w:rsidRPr="00716FF9" w:rsidRDefault="00716FF9" w:rsidP="00716FF9">
      <w:pPr>
        <w:jc w:val="both"/>
        <w:rPr>
          <w:rFonts w:ascii="Times" w:hAnsi="Times" w:cstheme="minorHAnsi"/>
          <w:bCs/>
          <w:w w:val="90"/>
          <w:sz w:val="24"/>
          <w:szCs w:val="24"/>
        </w:rPr>
      </w:pPr>
    </w:p>
    <w:p w14:paraId="1A172477" w14:textId="77777777" w:rsidR="00E3034B" w:rsidRPr="00C845C5" w:rsidRDefault="00E3034B" w:rsidP="00C845C5">
      <w:pPr>
        <w:spacing w:before="102"/>
        <w:ind w:left="360"/>
        <w:jc w:val="both"/>
        <w:rPr>
          <w:rFonts w:ascii="Times" w:hAnsi="Times" w:cstheme="minorHAnsi"/>
          <w:b/>
          <w:sz w:val="24"/>
          <w:szCs w:val="24"/>
        </w:rPr>
      </w:pPr>
      <w:r w:rsidRPr="00C845C5">
        <w:rPr>
          <w:rFonts w:ascii="Times" w:hAnsi="Times" w:cstheme="minorHAnsi"/>
          <w:b/>
          <w:sz w:val="24"/>
          <w:szCs w:val="24"/>
        </w:rPr>
        <w:t>Hébergement</w:t>
      </w:r>
    </w:p>
    <w:p w14:paraId="52AD4C89" w14:textId="7BA76B5A" w:rsidR="00FC4C99" w:rsidRPr="00337B69" w:rsidRDefault="00E3034B" w:rsidP="00C845C5">
      <w:pPr>
        <w:pStyle w:val="Paragraphedeliste"/>
        <w:numPr>
          <w:ilvl w:val="0"/>
          <w:numId w:val="1"/>
        </w:numPr>
        <w:tabs>
          <w:tab w:val="left" w:pos="382"/>
          <w:tab w:val="left" w:pos="4638"/>
          <w:tab w:val="left" w:pos="8883"/>
        </w:tabs>
        <w:spacing w:before="3" w:line="242" w:lineRule="auto"/>
        <w:ind w:left="360" w:right="112"/>
        <w:jc w:val="both"/>
        <w:rPr>
          <w:rFonts w:ascii="Times" w:hAnsi="Times" w:cstheme="minorHAnsi"/>
          <w:b/>
          <w:bCs/>
          <w:sz w:val="24"/>
          <w:szCs w:val="24"/>
        </w:rPr>
      </w:pPr>
      <w:r w:rsidRPr="00337B69">
        <w:rPr>
          <w:rFonts w:ascii="Times" w:hAnsi="Times" w:cstheme="minorBidi"/>
          <w:w w:val="95"/>
          <w:sz w:val="24"/>
          <w:szCs w:val="24"/>
        </w:rPr>
        <w:t>La</w:t>
      </w:r>
      <w:r w:rsidRPr="00337B69">
        <w:rPr>
          <w:rFonts w:ascii="Times" w:hAnsi="Times" w:cstheme="minorBidi"/>
          <w:spacing w:val="1"/>
          <w:w w:val="95"/>
          <w:sz w:val="24"/>
          <w:szCs w:val="24"/>
        </w:rPr>
        <w:t xml:space="preserve"> </w:t>
      </w:r>
      <w:r w:rsidRPr="00337B69">
        <w:rPr>
          <w:rFonts w:ascii="Times" w:hAnsi="Times" w:cstheme="minorBidi"/>
          <w:w w:val="95"/>
          <w:sz w:val="24"/>
          <w:szCs w:val="24"/>
        </w:rPr>
        <w:t>Maison</w:t>
      </w:r>
      <w:r w:rsidRPr="00337B69">
        <w:rPr>
          <w:rFonts w:ascii="Times" w:hAnsi="Times" w:cstheme="minorBidi"/>
          <w:spacing w:val="-2"/>
          <w:w w:val="95"/>
          <w:sz w:val="24"/>
          <w:szCs w:val="24"/>
        </w:rPr>
        <w:t xml:space="preserve"> </w:t>
      </w:r>
      <w:r w:rsidRPr="00337B69">
        <w:rPr>
          <w:rFonts w:ascii="Times" w:hAnsi="Times" w:cstheme="minorBidi"/>
          <w:w w:val="95"/>
          <w:sz w:val="24"/>
          <w:szCs w:val="24"/>
        </w:rPr>
        <w:t>s’engage à</w:t>
      </w:r>
      <w:r w:rsidRPr="00337B69">
        <w:rPr>
          <w:rFonts w:ascii="Times" w:hAnsi="Times" w:cstheme="minorBidi"/>
          <w:spacing w:val="-1"/>
          <w:w w:val="95"/>
          <w:sz w:val="24"/>
          <w:szCs w:val="24"/>
        </w:rPr>
        <w:t xml:space="preserve"> </w:t>
      </w:r>
      <w:r w:rsidRPr="00337B69">
        <w:rPr>
          <w:rFonts w:ascii="Times" w:hAnsi="Times" w:cstheme="minorBidi"/>
          <w:w w:val="95"/>
          <w:sz w:val="24"/>
          <w:szCs w:val="24"/>
        </w:rPr>
        <w:t xml:space="preserve">mettre à disposition de </w:t>
      </w:r>
      <w:r w:rsidR="00510E41" w:rsidRPr="00337B69">
        <w:rPr>
          <w:rFonts w:ascii="Times" w:hAnsi="Times" w:cstheme="minorBidi"/>
          <w:w w:val="95"/>
          <w:sz w:val="24"/>
          <w:szCs w:val="24"/>
        </w:rPr>
        <w:t xml:space="preserve">sa clientèle une chambre en bon état avec </w:t>
      </w:r>
      <w:r w:rsidR="00FC4C99" w:rsidRPr="00337B69">
        <w:rPr>
          <w:rFonts w:ascii="Times" w:hAnsi="Times" w:cstheme="minorBidi"/>
          <w:w w:val="95"/>
          <w:sz w:val="24"/>
          <w:szCs w:val="24"/>
        </w:rPr>
        <w:lastRenderedPageBreak/>
        <w:t xml:space="preserve">des </w:t>
      </w:r>
      <w:r w:rsidR="00F94EA5" w:rsidRPr="00337B69">
        <w:rPr>
          <w:rFonts w:ascii="Times" w:hAnsi="Times" w:cstheme="minorBidi"/>
          <w:w w:val="95"/>
          <w:sz w:val="24"/>
          <w:szCs w:val="24"/>
        </w:rPr>
        <w:t>services en</w:t>
      </w:r>
      <w:r w:rsidR="00FC4C99" w:rsidRPr="00337B69">
        <w:rPr>
          <w:rFonts w:ascii="Times" w:hAnsi="Times" w:cstheme="minorBidi"/>
          <w:w w:val="95"/>
          <w:sz w:val="24"/>
          <w:szCs w:val="24"/>
        </w:rPr>
        <w:t xml:space="preserve"> milieu de vie collectif</w:t>
      </w:r>
      <w:r w:rsidR="00337B69">
        <w:rPr>
          <w:rFonts w:ascii="Times" w:hAnsi="Times" w:cstheme="minorBidi"/>
          <w:w w:val="95"/>
          <w:sz w:val="24"/>
          <w:szCs w:val="24"/>
        </w:rPr>
        <w:t>.</w:t>
      </w:r>
    </w:p>
    <w:p w14:paraId="60CE4963" w14:textId="77777777" w:rsidR="00337B69" w:rsidRPr="00337B69" w:rsidRDefault="00337B69" w:rsidP="00337B69">
      <w:pPr>
        <w:pStyle w:val="Paragraphedeliste"/>
        <w:tabs>
          <w:tab w:val="left" w:pos="382"/>
          <w:tab w:val="left" w:pos="4638"/>
          <w:tab w:val="left" w:pos="8883"/>
        </w:tabs>
        <w:spacing w:before="3" w:line="242" w:lineRule="auto"/>
        <w:ind w:left="360" w:right="112" w:firstLine="0"/>
        <w:jc w:val="both"/>
        <w:rPr>
          <w:rFonts w:ascii="Times" w:hAnsi="Times" w:cstheme="minorHAnsi"/>
          <w:b/>
          <w:bCs/>
          <w:sz w:val="24"/>
          <w:szCs w:val="24"/>
        </w:rPr>
      </w:pPr>
    </w:p>
    <w:p w14:paraId="5578AF24" w14:textId="7949254D" w:rsidR="00E3034B" w:rsidRPr="00C845C5" w:rsidRDefault="00E3034B" w:rsidP="00337B69">
      <w:pPr>
        <w:tabs>
          <w:tab w:val="left" w:pos="382"/>
          <w:tab w:val="left" w:pos="4638"/>
          <w:tab w:val="left" w:pos="8883"/>
        </w:tabs>
        <w:spacing w:before="3" w:line="242" w:lineRule="auto"/>
        <w:ind w:left="360" w:right="112" w:hanging="360"/>
        <w:jc w:val="both"/>
        <w:rPr>
          <w:rFonts w:ascii="Times" w:hAnsi="Times" w:cstheme="minorHAnsi"/>
          <w:b/>
          <w:bCs/>
          <w:sz w:val="24"/>
          <w:szCs w:val="24"/>
        </w:rPr>
      </w:pPr>
      <w:r w:rsidRPr="00C845C5">
        <w:rPr>
          <w:rFonts w:ascii="Times" w:hAnsi="Times" w:cstheme="minorHAnsi"/>
          <w:b/>
          <w:bCs/>
          <w:sz w:val="24"/>
          <w:szCs w:val="24"/>
        </w:rPr>
        <w:t>Informations personnelles de la résidente</w:t>
      </w:r>
    </w:p>
    <w:p w14:paraId="686E3EF3" w14:textId="7622B021" w:rsidR="00E3034B" w:rsidRPr="00C845C5" w:rsidRDefault="00FC4C99" w:rsidP="00C845C5">
      <w:pPr>
        <w:pStyle w:val="Paragraphedeliste"/>
        <w:numPr>
          <w:ilvl w:val="0"/>
          <w:numId w:val="1"/>
        </w:numPr>
        <w:tabs>
          <w:tab w:val="left" w:pos="392"/>
        </w:tabs>
        <w:spacing w:line="242" w:lineRule="auto"/>
        <w:ind w:left="426" w:right="119" w:hanging="426"/>
        <w:jc w:val="both"/>
        <w:rPr>
          <w:rFonts w:ascii="Times" w:hAnsi="Times" w:cstheme="minorHAnsi"/>
          <w:sz w:val="24"/>
          <w:szCs w:val="24"/>
        </w:rPr>
      </w:pPr>
      <w:r w:rsidRPr="00C845C5">
        <w:rPr>
          <w:rFonts w:ascii="Times" w:hAnsi="Times" w:cstheme="minorHAnsi"/>
          <w:w w:val="95"/>
          <w:sz w:val="24"/>
          <w:szCs w:val="24"/>
        </w:rPr>
        <w:t xml:space="preserve">La Maison Denise Ruel s’engage à ce que les renseignements et documents de </w:t>
      </w:r>
      <w:r w:rsidR="00F94EA5" w:rsidRPr="00C845C5">
        <w:rPr>
          <w:rFonts w:ascii="Times" w:hAnsi="Times" w:cstheme="minorHAnsi"/>
          <w:w w:val="95"/>
          <w:sz w:val="24"/>
          <w:szCs w:val="24"/>
        </w:rPr>
        <w:t>suivi</w:t>
      </w:r>
      <w:r w:rsidRPr="00C845C5">
        <w:rPr>
          <w:rFonts w:ascii="Times" w:hAnsi="Times" w:cstheme="minorHAnsi"/>
          <w:w w:val="95"/>
          <w:sz w:val="24"/>
          <w:szCs w:val="24"/>
        </w:rPr>
        <w:t xml:space="preserve"> qui </w:t>
      </w:r>
      <w:r w:rsidR="00F94EA5" w:rsidRPr="00C845C5">
        <w:rPr>
          <w:rFonts w:ascii="Times" w:hAnsi="Times" w:cstheme="minorHAnsi"/>
          <w:w w:val="95"/>
          <w:sz w:val="24"/>
          <w:szCs w:val="24"/>
        </w:rPr>
        <w:t>concernent</w:t>
      </w:r>
      <w:r w:rsidRPr="00C845C5">
        <w:rPr>
          <w:rFonts w:ascii="Times" w:hAnsi="Times" w:cstheme="minorHAnsi"/>
          <w:w w:val="95"/>
          <w:sz w:val="24"/>
          <w:szCs w:val="24"/>
        </w:rPr>
        <w:t xml:space="preserve"> les résidentes soient conservés de façon sécuritaire et confidentielle.</w:t>
      </w:r>
    </w:p>
    <w:p w14:paraId="2BCBCDF6" w14:textId="77777777" w:rsidR="00F94EA5" w:rsidRPr="00C845C5" w:rsidRDefault="00F94EA5" w:rsidP="00C845C5">
      <w:pPr>
        <w:pStyle w:val="Paragraphedeliste"/>
        <w:tabs>
          <w:tab w:val="left" w:pos="392"/>
        </w:tabs>
        <w:spacing w:line="242" w:lineRule="auto"/>
        <w:ind w:left="927" w:right="119" w:firstLine="0"/>
        <w:jc w:val="both"/>
        <w:rPr>
          <w:rFonts w:ascii="Times" w:hAnsi="Times" w:cstheme="minorHAnsi"/>
          <w:sz w:val="24"/>
          <w:szCs w:val="24"/>
        </w:rPr>
      </w:pPr>
    </w:p>
    <w:p w14:paraId="33E75446" w14:textId="77777777" w:rsidR="00F94EA5" w:rsidRPr="00C845C5" w:rsidRDefault="00F94EA5" w:rsidP="00C845C5">
      <w:pPr>
        <w:pStyle w:val="Corpsdetexte"/>
        <w:spacing w:before="10"/>
        <w:ind w:left="360"/>
        <w:jc w:val="both"/>
        <w:rPr>
          <w:rFonts w:ascii="Times" w:hAnsi="Times" w:cstheme="minorHAnsi"/>
          <w:b/>
          <w:bCs/>
          <w:sz w:val="24"/>
          <w:szCs w:val="24"/>
        </w:rPr>
      </w:pPr>
    </w:p>
    <w:p w14:paraId="504C3B62" w14:textId="2F2C31BB" w:rsidR="00E3034B" w:rsidRPr="00716FF9" w:rsidRDefault="00E3034B" w:rsidP="00716FF9">
      <w:pPr>
        <w:jc w:val="both"/>
        <w:rPr>
          <w:rFonts w:ascii="Times" w:hAnsi="Times"/>
          <w:b/>
          <w:bCs/>
          <w:sz w:val="24"/>
          <w:szCs w:val="24"/>
        </w:rPr>
      </w:pPr>
      <w:r w:rsidRPr="00716FF9">
        <w:rPr>
          <w:rFonts w:ascii="Times" w:hAnsi="Times"/>
          <w:b/>
          <w:bCs/>
          <w:sz w:val="24"/>
          <w:szCs w:val="24"/>
        </w:rPr>
        <w:t>Mécanisme de plainte</w:t>
      </w:r>
    </w:p>
    <w:p w14:paraId="03F25477" w14:textId="5336CB65" w:rsidR="00FA362A" w:rsidRPr="00C845C5" w:rsidRDefault="001F19A8" w:rsidP="00C845C5">
      <w:pPr>
        <w:spacing w:line="242" w:lineRule="auto"/>
        <w:jc w:val="both"/>
        <w:rPr>
          <w:rFonts w:ascii="Times" w:hAnsi="Times" w:cstheme="minorHAnsi"/>
          <w:sz w:val="24"/>
          <w:szCs w:val="24"/>
        </w:rPr>
      </w:pPr>
      <w:r w:rsidRPr="00C845C5">
        <w:rPr>
          <w:rFonts w:ascii="Times" w:hAnsi="Times" w:cstheme="minorHAnsi"/>
          <w:sz w:val="24"/>
          <w:szCs w:val="24"/>
        </w:rPr>
        <w:t xml:space="preserve">L’équipe de la Maison d’hébergement </w:t>
      </w:r>
      <w:r w:rsidR="00DE6A42">
        <w:rPr>
          <w:rFonts w:ascii="Times" w:hAnsi="Times" w:cstheme="minorHAnsi"/>
          <w:sz w:val="24"/>
          <w:szCs w:val="24"/>
        </w:rPr>
        <w:t>de 2</w:t>
      </w:r>
      <w:r w:rsidR="00DE6A42" w:rsidRPr="00DE6A42">
        <w:rPr>
          <w:rFonts w:ascii="Times" w:hAnsi="Times" w:cstheme="minorHAnsi"/>
          <w:sz w:val="24"/>
          <w:szCs w:val="24"/>
          <w:vertAlign w:val="superscript"/>
        </w:rPr>
        <w:t>e</w:t>
      </w:r>
      <w:r w:rsidR="00DE6A42">
        <w:rPr>
          <w:rFonts w:ascii="Times" w:hAnsi="Times" w:cstheme="minorHAnsi"/>
          <w:sz w:val="24"/>
          <w:szCs w:val="24"/>
        </w:rPr>
        <w:t xml:space="preserve"> étape , </w:t>
      </w:r>
      <w:r w:rsidRPr="00C845C5">
        <w:rPr>
          <w:rFonts w:ascii="Times" w:hAnsi="Times" w:cstheme="minorHAnsi"/>
          <w:sz w:val="24"/>
          <w:szCs w:val="24"/>
        </w:rPr>
        <w:t xml:space="preserve">souhaite que les services offerts répondent aux besoins des utilisatrices/résidentes de la Maison Denise </w:t>
      </w:r>
      <w:r w:rsidR="00DE6A42" w:rsidRPr="00C845C5">
        <w:rPr>
          <w:rFonts w:ascii="Times" w:hAnsi="Times" w:cstheme="minorHAnsi"/>
          <w:sz w:val="24"/>
          <w:szCs w:val="24"/>
        </w:rPr>
        <w:t>Ruel, Si</w:t>
      </w:r>
      <w:r w:rsidRPr="00C845C5">
        <w:rPr>
          <w:rFonts w:ascii="Times" w:hAnsi="Times" w:cstheme="minorHAnsi"/>
          <w:sz w:val="24"/>
          <w:szCs w:val="24"/>
        </w:rPr>
        <w:t xml:space="preserve"> tel n’est pas le cas </w:t>
      </w:r>
      <w:r w:rsidR="00DE6A42">
        <w:rPr>
          <w:rFonts w:ascii="Times" w:hAnsi="Times" w:cstheme="minorHAnsi"/>
          <w:sz w:val="24"/>
          <w:szCs w:val="24"/>
        </w:rPr>
        <w:t xml:space="preserve">, </w:t>
      </w:r>
      <w:r w:rsidRPr="00C845C5">
        <w:rPr>
          <w:rFonts w:ascii="Times" w:hAnsi="Times" w:cstheme="minorHAnsi"/>
          <w:sz w:val="24"/>
          <w:szCs w:val="24"/>
        </w:rPr>
        <w:t xml:space="preserve">voici les options qui s’offrent aux plaignantes : </w:t>
      </w:r>
    </w:p>
    <w:p w14:paraId="178F08C7" w14:textId="58869860" w:rsidR="00E3034B" w:rsidRPr="00C845C5" w:rsidRDefault="00E3034B" w:rsidP="00C845C5">
      <w:pPr>
        <w:pStyle w:val="Paragraphedeliste"/>
        <w:numPr>
          <w:ilvl w:val="0"/>
          <w:numId w:val="1"/>
        </w:numPr>
        <w:spacing w:line="242" w:lineRule="auto"/>
        <w:jc w:val="both"/>
        <w:rPr>
          <w:rFonts w:ascii="Times" w:hAnsi="Times" w:cstheme="minorBidi"/>
          <w:sz w:val="24"/>
          <w:szCs w:val="24"/>
        </w:rPr>
      </w:pPr>
      <w:r w:rsidRPr="00C845C5">
        <w:rPr>
          <w:rFonts w:ascii="Times" w:hAnsi="Times" w:cstheme="minorBidi"/>
          <w:sz w:val="24"/>
          <w:szCs w:val="24"/>
        </w:rPr>
        <w:t xml:space="preserve">Si la résidente n’est pas satisfaite des services reçus à la </w:t>
      </w:r>
      <w:r w:rsidR="00FA362A" w:rsidRPr="00C845C5">
        <w:rPr>
          <w:rFonts w:ascii="Times" w:hAnsi="Times" w:cstheme="minorBidi"/>
          <w:sz w:val="24"/>
          <w:szCs w:val="24"/>
        </w:rPr>
        <w:t xml:space="preserve">maison Denise Ruel, </w:t>
      </w:r>
      <w:r w:rsidRPr="00C845C5">
        <w:rPr>
          <w:rFonts w:ascii="Times" w:hAnsi="Times" w:cstheme="minorBidi"/>
          <w:sz w:val="24"/>
          <w:szCs w:val="24"/>
        </w:rPr>
        <w:t xml:space="preserve">elle peut adresser une plainte à </w:t>
      </w:r>
      <w:r w:rsidR="00FA362A" w:rsidRPr="00C845C5">
        <w:rPr>
          <w:rFonts w:ascii="Times" w:hAnsi="Times" w:cstheme="minorBidi"/>
          <w:sz w:val="24"/>
          <w:szCs w:val="24"/>
        </w:rPr>
        <w:t>la direction</w:t>
      </w:r>
      <w:r w:rsidRPr="00C845C5">
        <w:rPr>
          <w:rFonts w:ascii="Times" w:hAnsi="Times" w:cstheme="minorBidi"/>
          <w:sz w:val="24"/>
          <w:szCs w:val="24"/>
        </w:rPr>
        <w:t xml:space="preserve"> </w:t>
      </w:r>
      <w:r w:rsidR="00337B69">
        <w:rPr>
          <w:rFonts w:ascii="Times" w:hAnsi="Times" w:cstheme="minorBidi"/>
          <w:sz w:val="24"/>
          <w:szCs w:val="24"/>
        </w:rPr>
        <w:t>.</w:t>
      </w:r>
    </w:p>
    <w:p w14:paraId="1DA83378" w14:textId="7AF7A58E" w:rsidR="001F19A8" w:rsidRPr="00C845C5" w:rsidRDefault="00DE6A42" w:rsidP="00C845C5">
      <w:pPr>
        <w:pStyle w:val="Paragraphedeliste"/>
        <w:numPr>
          <w:ilvl w:val="1"/>
          <w:numId w:val="1"/>
        </w:numPr>
        <w:spacing w:line="242" w:lineRule="auto"/>
        <w:jc w:val="both"/>
        <w:rPr>
          <w:rFonts w:ascii="Times" w:hAnsi="Times" w:cstheme="minorBidi"/>
          <w:sz w:val="24"/>
          <w:szCs w:val="24"/>
        </w:rPr>
      </w:pPr>
      <w:r>
        <w:rPr>
          <w:rFonts w:ascii="Times" w:hAnsi="Times" w:cstheme="minorBidi"/>
          <w:sz w:val="24"/>
          <w:szCs w:val="24"/>
        </w:rPr>
        <w:t xml:space="preserve">Par un </w:t>
      </w:r>
      <w:r w:rsidRPr="00C845C5">
        <w:rPr>
          <w:rFonts w:ascii="Times" w:hAnsi="Times" w:cstheme="minorBidi"/>
          <w:sz w:val="24"/>
          <w:szCs w:val="24"/>
        </w:rPr>
        <w:t>formulaire</w:t>
      </w:r>
      <w:r w:rsidR="001F19A8" w:rsidRPr="00C845C5">
        <w:rPr>
          <w:rFonts w:ascii="Times" w:hAnsi="Times" w:cstheme="minorBidi"/>
          <w:sz w:val="24"/>
          <w:szCs w:val="24"/>
        </w:rPr>
        <w:t xml:space="preserve"> de plainte à </w:t>
      </w:r>
      <w:r w:rsidR="00337B69">
        <w:rPr>
          <w:rFonts w:ascii="Times" w:hAnsi="Times" w:cstheme="minorBidi"/>
          <w:sz w:val="24"/>
          <w:szCs w:val="24"/>
        </w:rPr>
        <w:t>sa</w:t>
      </w:r>
      <w:r w:rsidR="001F19A8" w:rsidRPr="00C845C5">
        <w:rPr>
          <w:rFonts w:ascii="Times" w:hAnsi="Times" w:cstheme="minorBidi"/>
          <w:sz w:val="24"/>
          <w:szCs w:val="24"/>
        </w:rPr>
        <w:t xml:space="preserve"> disposition;</w:t>
      </w:r>
    </w:p>
    <w:p w14:paraId="168C7B09" w14:textId="5FA40E87" w:rsidR="001F19A8" w:rsidRPr="00C845C5" w:rsidRDefault="00DE6A42" w:rsidP="00C845C5">
      <w:pPr>
        <w:pStyle w:val="Paragraphedeliste"/>
        <w:numPr>
          <w:ilvl w:val="1"/>
          <w:numId w:val="1"/>
        </w:numPr>
        <w:spacing w:line="242" w:lineRule="auto"/>
        <w:jc w:val="both"/>
        <w:rPr>
          <w:rFonts w:ascii="Times" w:hAnsi="Times" w:cstheme="minorBidi"/>
          <w:sz w:val="24"/>
          <w:szCs w:val="24"/>
        </w:rPr>
      </w:pPr>
      <w:r>
        <w:rPr>
          <w:rFonts w:ascii="Times" w:hAnsi="Times" w:cstheme="minorBidi"/>
          <w:sz w:val="24"/>
          <w:szCs w:val="24"/>
        </w:rPr>
        <w:t>Par lettre ou par courriel</w:t>
      </w:r>
      <w:r w:rsidR="00D71487" w:rsidRPr="00C845C5">
        <w:rPr>
          <w:rFonts w:ascii="Times" w:hAnsi="Times" w:cstheme="minorBidi"/>
          <w:sz w:val="24"/>
          <w:szCs w:val="24"/>
        </w:rPr>
        <w:t>;</w:t>
      </w:r>
    </w:p>
    <w:p w14:paraId="4B547E1E" w14:textId="31041EFA" w:rsidR="00D71487" w:rsidRPr="00C845C5" w:rsidRDefault="00D71487" w:rsidP="00C845C5">
      <w:pPr>
        <w:pStyle w:val="Paragraphedeliste"/>
        <w:numPr>
          <w:ilvl w:val="1"/>
          <w:numId w:val="1"/>
        </w:numPr>
        <w:spacing w:line="242" w:lineRule="auto"/>
        <w:jc w:val="both"/>
        <w:rPr>
          <w:rFonts w:ascii="Times" w:hAnsi="Times" w:cstheme="minorBidi"/>
          <w:sz w:val="24"/>
          <w:szCs w:val="24"/>
        </w:rPr>
      </w:pPr>
      <w:r w:rsidRPr="00C845C5">
        <w:rPr>
          <w:rFonts w:ascii="Times" w:hAnsi="Times" w:cstheme="minorBidi"/>
          <w:sz w:val="24"/>
          <w:szCs w:val="24"/>
        </w:rPr>
        <w:t xml:space="preserve">Une réponse sera acheminée dans </w:t>
      </w:r>
      <w:r w:rsidR="002E74C1" w:rsidRPr="00C845C5">
        <w:rPr>
          <w:rFonts w:ascii="Times" w:hAnsi="Times" w:cstheme="minorBidi"/>
          <w:sz w:val="24"/>
          <w:szCs w:val="24"/>
        </w:rPr>
        <w:t>un délai de 10 jour</w:t>
      </w:r>
      <w:r w:rsidR="002E74C1">
        <w:rPr>
          <w:rFonts w:ascii="Times" w:hAnsi="Times" w:cstheme="minorBidi"/>
          <w:sz w:val="24"/>
          <w:szCs w:val="24"/>
        </w:rPr>
        <w:t xml:space="preserve"> ouvrable</w:t>
      </w:r>
      <w:r w:rsidR="00DE6A42">
        <w:rPr>
          <w:rFonts w:ascii="Times" w:hAnsi="Times" w:cstheme="minorBidi"/>
          <w:sz w:val="24"/>
          <w:szCs w:val="24"/>
        </w:rPr>
        <w:t xml:space="preserve"> suivant</w:t>
      </w:r>
      <w:r w:rsidRPr="00C845C5">
        <w:rPr>
          <w:rFonts w:ascii="Times" w:hAnsi="Times" w:cstheme="minorBidi"/>
          <w:sz w:val="24"/>
          <w:szCs w:val="24"/>
        </w:rPr>
        <w:t xml:space="preserve"> la réception du formulaire / lettre</w:t>
      </w:r>
      <w:r w:rsidR="00DE6A42">
        <w:rPr>
          <w:rFonts w:ascii="Times" w:hAnsi="Times" w:cstheme="minorBidi"/>
          <w:sz w:val="24"/>
          <w:szCs w:val="24"/>
        </w:rPr>
        <w:t>, courriel</w:t>
      </w:r>
      <w:r w:rsidRPr="00C845C5">
        <w:rPr>
          <w:rFonts w:ascii="Times" w:hAnsi="Times" w:cstheme="minorBidi"/>
          <w:sz w:val="24"/>
          <w:szCs w:val="24"/>
        </w:rPr>
        <w:t>.</w:t>
      </w:r>
    </w:p>
    <w:p w14:paraId="65507C87" w14:textId="31CE5377" w:rsidR="00E3034B" w:rsidRPr="00C845C5" w:rsidRDefault="00E3034B" w:rsidP="00C845C5">
      <w:pPr>
        <w:pStyle w:val="Paragraphedeliste"/>
        <w:numPr>
          <w:ilvl w:val="0"/>
          <w:numId w:val="1"/>
        </w:numPr>
        <w:spacing w:line="242" w:lineRule="auto"/>
        <w:jc w:val="both"/>
        <w:rPr>
          <w:rFonts w:ascii="Times" w:hAnsi="Times" w:cstheme="minorHAnsi"/>
          <w:sz w:val="24"/>
          <w:szCs w:val="24"/>
        </w:rPr>
      </w:pPr>
      <w:r w:rsidRPr="00C845C5">
        <w:rPr>
          <w:rFonts w:ascii="Times" w:hAnsi="Times" w:cstheme="minorHAnsi"/>
          <w:sz w:val="24"/>
          <w:szCs w:val="24"/>
        </w:rPr>
        <w:t xml:space="preserve">Si la résidente n’est pas satisfaite de la réponse obtenue elle </w:t>
      </w:r>
      <w:r w:rsidR="00E21091">
        <w:rPr>
          <w:rFonts w:ascii="Times" w:hAnsi="Times" w:cstheme="minorHAnsi"/>
          <w:sz w:val="24"/>
          <w:szCs w:val="24"/>
        </w:rPr>
        <w:t>peut</w:t>
      </w:r>
      <w:r w:rsidRPr="00C845C5">
        <w:rPr>
          <w:rFonts w:ascii="Times" w:hAnsi="Times" w:cstheme="minorHAnsi"/>
          <w:sz w:val="24"/>
          <w:szCs w:val="24"/>
        </w:rPr>
        <w:t xml:space="preserve"> écrire au Conseil d’</w:t>
      </w:r>
      <w:r w:rsidR="00C6741D" w:rsidRPr="00C845C5">
        <w:rPr>
          <w:rFonts w:ascii="Times" w:hAnsi="Times" w:cstheme="minorHAnsi"/>
          <w:sz w:val="24"/>
          <w:szCs w:val="24"/>
        </w:rPr>
        <w:t>administration</w:t>
      </w:r>
      <w:r w:rsidRPr="00C845C5">
        <w:rPr>
          <w:rFonts w:ascii="Times" w:hAnsi="Times" w:cstheme="minorHAnsi"/>
          <w:sz w:val="24"/>
          <w:szCs w:val="24"/>
        </w:rPr>
        <w:t xml:space="preserve"> de la Maison </w:t>
      </w:r>
      <w:r w:rsidR="00E21091">
        <w:rPr>
          <w:rFonts w:ascii="Times" w:hAnsi="Times" w:cstheme="minorHAnsi"/>
          <w:sz w:val="24"/>
          <w:szCs w:val="24"/>
        </w:rPr>
        <w:t>au soin de la présidente.</w:t>
      </w:r>
    </w:p>
    <w:p w14:paraId="73D00506" w14:textId="77777777" w:rsidR="00337B69" w:rsidRDefault="00337B69" w:rsidP="00C845C5">
      <w:pPr>
        <w:spacing w:line="242" w:lineRule="auto"/>
        <w:jc w:val="both"/>
        <w:rPr>
          <w:rFonts w:ascii="Times" w:hAnsi="Times" w:cstheme="minorHAnsi"/>
          <w:sz w:val="24"/>
          <w:szCs w:val="24"/>
        </w:rPr>
      </w:pPr>
    </w:p>
    <w:p w14:paraId="5BC636C2" w14:textId="26A2DA43" w:rsidR="00E3034B" w:rsidRPr="00C845C5" w:rsidRDefault="00E3034B" w:rsidP="00C845C5">
      <w:pPr>
        <w:pStyle w:val="Paragraphedeliste"/>
        <w:numPr>
          <w:ilvl w:val="0"/>
          <w:numId w:val="1"/>
        </w:numPr>
        <w:spacing w:line="242" w:lineRule="auto"/>
        <w:jc w:val="both"/>
        <w:rPr>
          <w:rFonts w:ascii="Times" w:hAnsi="Times" w:cstheme="minorBidi"/>
          <w:sz w:val="24"/>
          <w:szCs w:val="24"/>
        </w:rPr>
      </w:pPr>
      <w:r w:rsidRPr="00C845C5">
        <w:rPr>
          <w:rFonts w:ascii="Times" w:hAnsi="Times" w:cstheme="minorBidi"/>
          <w:sz w:val="24"/>
          <w:szCs w:val="24"/>
        </w:rPr>
        <w:t xml:space="preserve">Si la résidente </w:t>
      </w:r>
      <w:r w:rsidR="00FA362A" w:rsidRPr="00C845C5">
        <w:rPr>
          <w:rFonts w:ascii="Times" w:hAnsi="Times" w:cstheme="minorBidi"/>
          <w:sz w:val="24"/>
          <w:szCs w:val="24"/>
        </w:rPr>
        <w:t>n’est pas</w:t>
      </w:r>
      <w:r w:rsidRPr="00C845C5">
        <w:rPr>
          <w:rFonts w:ascii="Times" w:hAnsi="Times" w:cstheme="minorBidi"/>
          <w:sz w:val="24"/>
          <w:szCs w:val="24"/>
        </w:rPr>
        <w:t xml:space="preserve"> satisfaite de la réponse obtenue elle </w:t>
      </w:r>
      <w:r w:rsidR="00E21091">
        <w:rPr>
          <w:rFonts w:ascii="Times" w:hAnsi="Times" w:cstheme="minorBidi"/>
          <w:sz w:val="24"/>
          <w:szCs w:val="24"/>
        </w:rPr>
        <w:t>peut</w:t>
      </w:r>
      <w:r w:rsidRPr="00C845C5">
        <w:rPr>
          <w:rFonts w:ascii="Times" w:hAnsi="Times" w:cstheme="minorBidi"/>
          <w:sz w:val="24"/>
          <w:szCs w:val="24"/>
        </w:rPr>
        <w:t xml:space="preserve"> s’ad</w:t>
      </w:r>
      <w:r w:rsidR="00FA362A" w:rsidRPr="00C845C5">
        <w:rPr>
          <w:rFonts w:ascii="Times" w:hAnsi="Times" w:cstheme="minorBidi"/>
          <w:sz w:val="24"/>
          <w:szCs w:val="24"/>
        </w:rPr>
        <w:t>resser</w:t>
      </w:r>
      <w:r w:rsidRPr="00C845C5">
        <w:rPr>
          <w:rFonts w:ascii="Times" w:hAnsi="Times" w:cstheme="minorBidi"/>
          <w:sz w:val="24"/>
          <w:szCs w:val="24"/>
        </w:rPr>
        <w:t xml:space="preserve"> au Commissaire aux plaintes des usagers du CI</w:t>
      </w:r>
      <w:r w:rsidR="00FA362A" w:rsidRPr="00C845C5">
        <w:rPr>
          <w:rFonts w:ascii="Times" w:hAnsi="Times" w:cstheme="minorBidi"/>
          <w:sz w:val="24"/>
          <w:szCs w:val="24"/>
        </w:rPr>
        <w:t>SS</w:t>
      </w:r>
      <w:r w:rsidR="00D71487" w:rsidRPr="00C845C5">
        <w:rPr>
          <w:rFonts w:ascii="Times" w:hAnsi="Times" w:cstheme="minorBidi"/>
          <w:sz w:val="24"/>
          <w:szCs w:val="24"/>
        </w:rPr>
        <w:t>S-</w:t>
      </w:r>
      <w:r w:rsidR="00FA362A" w:rsidRPr="00C845C5">
        <w:rPr>
          <w:rFonts w:ascii="Times" w:hAnsi="Times" w:cstheme="minorBidi"/>
          <w:sz w:val="24"/>
          <w:szCs w:val="24"/>
        </w:rPr>
        <w:t>CA :</w:t>
      </w:r>
    </w:p>
    <w:p w14:paraId="0F932361" w14:textId="5BD670CB" w:rsidR="00553D35" w:rsidRPr="00C845C5" w:rsidRDefault="00553D35" w:rsidP="00C845C5">
      <w:pPr>
        <w:spacing w:line="242" w:lineRule="auto"/>
        <w:jc w:val="both"/>
        <w:rPr>
          <w:rFonts w:ascii="Times" w:hAnsi="Times" w:cs="Open Sans"/>
          <w:color w:val="223654"/>
          <w:sz w:val="24"/>
          <w:szCs w:val="24"/>
          <w:shd w:val="clear" w:color="auto" w:fill="FFFFFF"/>
        </w:rPr>
      </w:pPr>
      <w:r w:rsidRPr="00C845C5">
        <w:rPr>
          <w:rFonts w:ascii="Times" w:hAnsi="Times" w:cs="Open Sans"/>
          <w:color w:val="223654"/>
          <w:sz w:val="24"/>
          <w:szCs w:val="24"/>
          <w:shd w:val="clear" w:color="auto" w:fill="FFFFFF"/>
        </w:rPr>
        <w:t>1 877 986-3587, choisir option 1</w:t>
      </w:r>
    </w:p>
    <w:p w14:paraId="4CB206F8" w14:textId="058F71A6" w:rsidR="00553D35" w:rsidRPr="00C845C5" w:rsidRDefault="00152FF6" w:rsidP="00C845C5">
      <w:pPr>
        <w:spacing w:line="242" w:lineRule="auto"/>
        <w:jc w:val="both"/>
        <w:rPr>
          <w:rFonts w:ascii="Times" w:hAnsi="Times"/>
          <w:sz w:val="24"/>
          <w:szCs w:val="24"/>
        </w:rPr>
      </w:pPr>
      <w:hyperlink r:id="rId8" w:history="1">
        <w:r w:rsidR="00553D35" w:rsidRPr="00C845C5">
          <w:rPr>
            <w:rFonts w:ascii="Times" w:hAnsi="Times" w:cs="Open Sans"/>
            <w:color w:val="23527C"/>
            <w:sz w:val="24"/>
            <w:szCs w:val="24"/>
            <w:u w:val="single"/>
            <w:shd w:val="clear" w:color="auto" w:fill="FFFFFF"/>
          </w:rPr>
          <w:t>commissaire.cisss-ca@ssss.gouv.qc.ca</w:t>
        </w:r>
      </w:hyperlink>
      <w:r w:rsidR="00553D35" w:rsidRPr="00C845C5">
        <w:rPr>
          <w:rFonts w:ascii="Times" w:hAnsi="Times" w:cs="Open Sans"/>
          <w:color w:val="223654"/>
          <w:sz w:val="24"/>
          <w:szCs w:val="24"/>
          <w:shd w:val="clear" w:color="auto" w:fill="FFFFFF"/>
        </w:rPr>
        <w:t> </w:t>
      </w:r>
    </w:p>
    <w:p w14:paraId="639B1A49" w14:textId="77777777" w:rsidR="00E3034B" w:rsidRPr="00C845C5" w:rsidRDefault="00E3034B" w:rsidP="00C845C5">
      <w:pPr>
        <w:jc w:val="both"/>
        <w:rPr>
          <w:rFonts w:ascii="Times" w:hAnsi="Times"/>
          <w:sz w:val="24"/>
          <w:szCs w:val="24"/>
        </w:rPr>
      </w:pPr>
    </w:p>
    <w:p w14:paraId="27B22762" w14:textId="4F75489D" w:rsidR="00553D35" w:rsidRPr="00C845C5" w:rsidRDefault="00E3034B" w:rsidP="00C845C5">
      <w:pPr>
        <w:jc w:val="both"/>
        <w:rPr>
          <w:rFonts w:ascii="Times" w:hAnsi="Times"/>
          <w:sz w:val="24"/>
          <w:szCs w:val="24"/>
        </w:rPr>
      </w:pPr>
      <w:r w:rsidRPr="00C845C5">
        <w:rPr>
          <w:rFonts w:ascii="Times" w:hAnsi="Times"/>
          <w:sz w:val="24"/>
          <w:szCs w:val="24"/>
        </w:rPr>
        <w:t xml:space="preserve">6. </w:t>
      </w:r>
      <w:r w:rsidR="00553D35" w:rsidRPr="00C845C5">
        <w:rPr>
          <w:rFonts w:ascii="Times" w:hAnsi="Times"/>
          <w:sz w:val="24"/>
          <w:szCs w:val="24"/>
        </w:rPr>
        <w:t xml:space="preserve">Coordonnées </w:t>
      </w:r>
      <w:r w:rsidR="00DE6A42">
        <w:rPr>
          <w:rFonts w:ascii="Times" w:hAnsi="Times"/>
          <w:sz w:val="24"/>
          <w:szCs w:val="24"/>
        </w:rPr>
        <w:t xml:space="preserve">de la </w:t>
      </w:r>
      <w:r w:rsidR="00553D35" w:rsidRPr="00C845C5">
        <w:rPr>
          <w:rFonts w:ascii="Times" w:hAnsi="Times"/>
          <w:sz w:val="24"/>
          <w:szCs w:val="24"/>
        </w:rPr>
        <w:t>Maison Denise Ruel</w:t>
      </w:r>
    </w:p>
    <w:p w14:paraId="6BBB56C9" w14:textId="77777777" w:rsidR="002E74C1" w:rsidRPr="00C845C5" w:rsidRDefault="002E74C1" w:rsidP="002E74C1">
      <w:pPr>
        <w:spacing w:line="242" w:lineRule="auto"/>
        <w:jc w:val="both"/>
        <w:rPr>
          <w:rFonts w:ascii="Times" w:hAnsi="Times" w:cstheme="minorHAnsi"/>
          <w:sz w:val="24"/>
          <w:szCs w:val="24"/>
        </w:rPr>
      </w:pPr>
      <w:r w:rsidRPr="00C845C5">
        <w:rPr>
          <w:rFonts w:ascii="Times" w:hAnsi="Times" w:cstheme="minorHAnsi"/>
          <w:sz w:val="24"/>
          <w:szCs w:val="24"/>
        </w:rPr>
        <w:t>C.P 1257, Lévis, QC G6V 6R8</w:t>
      </w:r>
    </w:p>
    <w:p w14:paraId="0CFD49BE" w14:textId="77777777" w:rsidR="002E74C1" w:rsidRPr="00C845C5" w:rsidRDefault="002E74C1" w:rsidP="002E74C1">
      <w:pPr>
        <w:spacing w:line="242" w:lineRule="auto"/>
        <w:jc w:val="both"/>
        <w:rPr>
          <w:rFonts w:ascii="Times" w:hAnsi="Times" w:cstheme="minorHAnsi"/>
          <w:sz w:val="24"/>
          <w:szCs w:val="24"/>
        </w:rPr>
      </w:pPr>
      <w:hyperlink r:id="rId9" w:history="1">
        <w:r w:rsidRPr="00C845C5">
          <w:rPr>
            <w:rStyle w:val="Lienhypertexte"/>
            <w:rFonts w:ascii="Times" w:hAnsi="Times" w:cstheme="minorHAnsi"/>
            <w:sz w:val="24"/>
            <w:szCs w:val="24"/>
          </w:rPr>
          <w:t>jonc@bellnet.ca</w:t>
        </w:r>
      </w:hyperlink>
      <w:r w:rsidRPr="00C845C5">
        <w:rPr>
          <w:rFonts w:ascii="Times" w:hAnsi="Times" w:cstheme="minorHAnsi"/>
          <w:sz w:val="24"/>
          <w:szCs w:val="24"/>
        </w:rPr>
        <w:t xml:space="preserve"> </w:t>
      </w:r>
    </w:p>
    <w:p w14:paraId="6F5D5CBB" w14:textId="568EE68B" w:rsidR="002E74C1" w:rsidRPr="00C845C5" w:rsidRDefault="002E74C1" w:rsidP="00C845C5">
      <w:pPr>
        <w:jc w:val="both"/>
        <w:rPr>
          <w:rFonts w:ascii="Times" w:hAnsi="Times"/>
          <w:sz w:val="24"/>
          <w:szCs w:val="24"/>
        </w:rPr>
      </w:pPr>
      <w:r>
        <w:rPr>
          <w:rFonts w:ascii="Times" w:hAnsi="Times"/>
          <w:sz w:val="24"/>
          <w:szCs w:val="24"/>
        </w:rPr>
        <w:t>418-833-8002</w:t>
      </w:r>
    </w:p>
    <w:p w14:paraId="4955F668" w14:textId="1938816A" w:rsidR="00553D35" w:rsidRPr="00C845C5" w:rsidRDefault="00553D35" w:rsidP="00C845C5">
      <w:pPr>
        <w:jc w:val="both"/>
        <w:rPr>
          <w:rFonts w:ascii="Times" w:hAnsi="Times"/>
          <w:sz w:val="24"/>
          <w:szCs w:val="24"/>
        </w:rPr>
      </w:pPr>
      <w:r w:rsidRPr="00C845C5">
        <w:rPr>
          <w:rFonts w:ascii="Times" w:hAnsi="Times"/>
          <w:sz w:val="24"/>
          <w:szCs w:val="24"/>
        </w:rPr>
        <w:t>7. Horaire : 8 à 17 heures</w:t>
      </w:r>
    </w:p>
    <w:p w14:paraId="5EFF190D" w14:textId="27C99048" w:rsidR="00553D35" w:rsidRDefault="00553D35" w:rsidP="00C845C5">
      <w:pPr>
        <w:jc w:val="both"/>
        <w:rPr>
          <w:rFonts w:ascii="Times" w:hAnsi="Times"/>
          <w:sz w:val="24"/>
          <w:szCs w:val="24"/>
        </w:rPr>
      </w:pPr>
      <w:r w:rsidRPr="00C845C5">
        <w:rPr>
          <w:rFonts w:ascii="Times" w:hAnsi="Times"/>
          <w:sz w:val="24"/>
          <w:szCs w:val="24"/>
        </w:rPr>
        <w:t>Lundi au jeudi</w:t>
      </w:r>
    </w:p>
    <w:p w14:paraId="7AB0ECA6" w14:textId="77777777" w:rsidR="00DE6A42" w:rsidRPr="00C845C5" w:rsidRDefault="00DE6A42" w:rsidP="00C845C5">
      <w:pPr>
        <w:jc w:val="both"/>
        <w:rPr>
          <w:rFonts w:ascii="Times" w:hAnsi="Times"/>
          <w:sz w:val="24"/>
          <w:szCs w:val="24"/>
        </w:rPr>
      </w:pPr>
    </w:p>
    <w:p w14:paraId="3C84FD11" w14:textId="3A5B9501" w:rsidR="00E3034B" w:rsidRDefault="00553D35" w:rsidP="00C845C5">
      <w:pPr>
        <w:jc w:val="both"/>
        <w:rPr>
          <w:rFonts w:ascii="Times" w:hAnsi="Times"/>
          <w:sz w:val="24"/>
          <w:szCs w:val="24"/>
        </w:rPr>
      </w:pPr>
      <w:r w:rsidRPr="00C845C5">
        <w:rPr>
          <w:rFonts w:ascii="Times" w:hAnsi="Times"/>
          <w:sz w:val="24"/>
          <w:szCs w:val="24"/>
        </w:rPr>
        <w:t>8</w:t>
      </w:r>
      <w:r w:rsidR="00E3034B" w:rsidRPr="00C845C5">
        <w:rPr>
          <w:rFonts w:ascii="Times" w:hAnsi="Times"/>
          <w:sz w:val="24"/>
          <w:szCs w:val="24"/>
        </w:rPr>
        <w:t>.</w:t>
      </w:r>
      <w:r w:rsidR="005752C8" w:rsidRPr="00C845C5">
        <w:rPr>
          <w:rFonts w:ascii="Times" w:hAnsi="Times"/>
          <w:sz w:val="24"/>
          <w:szCs w:val="24"/>
        </w:rPr>
        <w:t xml:space="preserve"> </w:t>
      </w:r>
      <w:r w:rsidR="002E74C1">
        <w:rPr>
          <w:rFonts w:ascii="Times" w:hAnsi="Times"/>
          <w:sz w:val="24"/>
          <w:szCs w:val="24"/>
        </w:rPr>
        <w:t xml:space="preserve"> J</w:t>
      </w:r>
      <w:r w:rsidR="00C845C5" w:rsidRPr="00C845C5">
        <w:rPr>
          <w:rFonts w:ascii="Times" w:hAnsi="Times"/>
          <w:sz w:val="24"/>
          <w:szCs w:val="24"/>
        </w:rPr>
        <w:t>uin 2022.</w:t>
      </w:r>
    </w:p>
    <w:p w14:paraId="66702BC4" w14:textId="784BE753" w:rsidR="002E74C1" w:rsidRDefault="002E74C1" w:rsidP="00C845C5">
      <w:pPr>
        <w:jc w:val="both"/>
        <w:rPr>
          <w:rFonts w:ascii="Times" w:hAnsi="Times"/>
          <w:sz w:val="24"/>
          <w:szCs w:val="24"/>
        </w:rPr>
      </w:pPr>
    </w:p>
    <w:p w14:paraId="12F6554A" w14:textId="77777777" w:rsidR="002E74C1" w:rsidRPr="00C845C5" w:rsidRDefault="002E74C1" w:rsidP="00C845C5">
      <w:pPr>
        <w:jc w:val="both"/>
        <w:rPr>
          <w:rFonts w:ascii="Times" w:hAnsi="Times"/>
          <w:sz w:val="24"/>
          <w:szCs w:val="24"/>
        </w:rPr>
      </w:pPr>
    </w:p>
    <w:p w14:paraId="7E113D55" w14:textId="0EC008B5" w:rsidR="00E3034B" w:rsidRDefault="00D85620" w:rsidP="00592BFD">
      <w:pPr>
        <w:pStyle w:val="Titre2"/>
      </w:pPr>
      <w:r>
        <w:lastRenderedPageBreak/>
        <w:t>FORMULAIRE DE PLAINTE </w:t>
      </w:r>
    </w:p>
    <w:p w14:paraId="781AC950" w14:textId="36A9FFCB" w:rsidR="00D85620" w:rsidRDefault="00D85620" w:rsidP="00C845C5">
      <w:pPr>
        <w:jc w:val="both"/>
      </w:pPr>
    </w:p>
    <w:p w14:paraId="3706E405" w14:textId="27B1C88B" w:rsidR="00D85620" w:rsidRDefault="00D85620" w:rsidP="00C845C5">
      <w:pPr>
        <w:jc w:val="both"/>
      </w:pPr>
      <w:r>
        <w:t>NOM :____________________________________</w:t>
      </w:r>
      <w:r>
        <w:tab/>
        <w:t>DATE :___________________________</w:t>
      </w:r>
    </w:p>
    <w:p w14:paraId="24F41EF3" w14:textId="6491C44B" w:rsidR="00D85620" w:rsidRDefault="00D85620" w:rsidP="00592BFD">
      <w:pPr>
        <w:pStyle w:val="Titre2"/>
      </w:pPr>
      <w:r>
        <w:t>Désirez-vous être contacté par :</w:t>
      </w:r>
    </w:p>
    <w:p w14:paraId="47246B3B" w14:textId="5B32852F" w:rsidR="00D85620" w:rsidRDefault="00D85620" w:rsidP="00C845C5">
      <w:pPr>
        <w:jc w:val="both"/>
      </w:pPr>
    </w:p>
    <w:p w14:paraId="3C2C323E" w14:textId="5D1E536E" w:rsidR="00D85620" w:rsidRDefault="00D85620" w:rsidP="00C845C5">
      <w:pPr>
        <w:jc w:val="both"/>
      </w:pPr>
      <w:r>
        <w:t>Courriel :_________________________________________________</w:t>
      </w:r>
    </w:p>
    <w:p w14:paraId="6F737B26" w14:textId="5AD7D67B" w:rsidR="00D85620" w:rsidRDefault="00D85620" w:rsidP="00C845C5">
      <w:pPr>
        <w:jc w:val="both"/>
      </w:pPr>
      <w:r>
        <w:t>Téléphone :______________________________________________</w:t>
      </w:r>
    </w:p>
    <w:p w14:paraId="254C2565" w14:textId="1F5B6279" w:rsidR="00D85620" w:rsidRDefault="00D85620" w:rsidP="00C845C5">
      <w:pPr>
        <w:jc w:val="both"/>
      </w:pPr>
      <w:r>
        <w:t>Poste :_________________________________________________</w:t>
      </w:r>
    </w:p>
    <w:p w14:paraId="0FDD714F" w14:textId="3D50A3C3" w:rsidR="00D85620" w:rsidRDefault="00D85620" w:rsidP="00C845C5">
      <w:pPr>
        <w:jc w:val="both"/>
      </w:pPr>
    </w:p>
    <w:p w14:paraId="59A7554B" w14:textId="24B97AEE" w:rsidR="00D85620" w:rsidRDefault="00D85620" w:rsidP="00592BFD">
      <w:pPr>
        <w:pStyle w:val="Titre2"/>
      </w:pPr>
      <w:r>
        <w:t xml:space="preserve">Service pour lequel vous portez plainte : </w:t>
      </w:r>
    </w:p>
    <w:p w14:paraId="7AADC7C3" w14:textId="77777777" w:rsidR="00592BFD" w:rsidRPr="00592BFD" w:rsidRDefault="00592BFD" w:rsidP="00592BFD"/>
    <w:p w14:paraId="5EFFF8EB" w14:textId="260A5003" w:rsidR="00D85620" w:rsidRDefault="004B39D3" w:rsidP="00C845C5">
      <w:pPr>
        <w:jc w:val="both"/>
      </w:pPr>
      <w:r>
        <w:t>Hébergement</w:t>
      </w:r>
      <w:r w:rsidR="00D85620">
        <w:t> : __________________________</w:t>
      </w:r>
    </w:p>
    <w:p w14:paraId="6D261C64" w14:textId="0E3B2CC2" w:rsidR="00D85620" w:rsidRDefault="00D85620" w:rsidP="00C845C5">
      <w:pPr>
        <w:jc w:val="both"/>
      </w:pPr>
      <w:r>
        <w:t>Intervention : __________________________</w:t>
      </w:r>
    </w:p>
    <w:p w14:paraId="0F30CD92" w14:textId="1A2290BE" w:rsidR="004B39D3" w:rsidRDefault="004B39D3" w:rsidP="00C845C5">
      <w:pPr>
        <w:jc w:val="both"/>
      </w:pPr>
      <w:r>
        <w:t>Service externe en post séparation :</w:t>
      </w:r>
    </w:p>
    <w:p w14:paraId="3B179261" w14:textId="0C2ECAD4" w:rsidR="004B39D3" w:rsidRDefault="004B39D3" w:rsidP="00C845C5">
      <w:pPr>
        <w:jc w:val="both"/>
      </w:pPr>
      <w:r>
        <w:tab/>
        <w:t>Femme :_______________</w:t>
      </w:r>
    </w:p>
    <w:p w14:paraId="7A27F144" w14:textId="27EE4CB3" w:rsidR="004B39D3" w:rsidRDefault="004B39D3" w:rsidP="004B39D3">
      <w:pPr>
        <w:ind w:firstLine="708"/>
        <w:jc w:val="both"/>
      </w:pPr>
      <w:r>
        <w:t>Enfant :________________</w:t>
      </w:r>
    </w:p>
    <w:p w14:paraId="7F471D95" w14:textId="04D1AD6F" w:rsidR="004B39D3" w:rsidRDefault="004B39D3" w:rsidP="00C845C5">
      <w:pPr>
        <w:jc w:val="both"/>
      </w:pPr>
      <w:r>
        <w:t>Accompagnement :______________________________________</w:t>
      </w:r>
    </w:p>
    <w:p w14:paraId="7AF732FE" w14:textId="6FD7FE60" w:rsidR="004B39D3" w:rsidRDefault="004B39D3" w:rsidP="00C845C5">
      <w:pPr>
        <w:jc w:val="both"/>
      </w:pPr>
      <w:r>
        <w:t>Groupe :</w:t>
      </w:r>
    </w:p>
    <w:p w14:paraId="4C46A4CE" w14:textId="4C54BEC1" w:rsidR="004B39D3" w:rsidRDefault="004B39D3" w:rsidP="00C845C5">
      <w:pPr>
        <w:jc w:val="both"/>
      </w:pPr>
      <w:r>
        <w:tab/>
        <w:t>En violence postséparation :____________________</w:t>
      </w:r>
    </w:p>
    <w:p w14:paraId="0F48983F" w14:textId="3B703090" w:rsidR="004B39D3" w:rsidRDefault="004B39D3" w:rsidP="00C845C5">
      <w:pPr>
        <w:jc w:val="both"/>
      </w:pPr>
      <w:r>
        <w:tab/>
        <w:t>Aide aux porches :___________________</w:t>
      </w:r>
    </w:p>
    <w:p w14:paraId="5A03CDAB" w14:textId="5EF5EC4A" w:rsidR="004B39D3" w:rsidRDefault="004B39D3" w:rsidP="00C845C5">
      <w:pPr>
        <w:jc w:val="both"/>
      </w:pPr>
    </w:p>
    <w:p w14:paraId="1B76C48D" w14:textId="30BFFBFF" w:rsidR="004B39D3" w:rsidRDefault="004B39D3" w:rsidP="00592BFD">
      <w:pPr>
        <w:pStyle w:val="Titre2"/>
      </w:pPr>
      <w:r>
        <w:t>Détail de la plainte :</w:t>
      </w:r>
    </w:p>
    <w:p w14:paraId="5033277F" w14:textId="4414877E" w:rsidR="004B39D3" w:rsidRDefault="004B39D3" w:rsidP="00C845C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1FEBBE" w14:textId="09D2AAFA" w:rsidR="004B39D3" w:rsidRDefault="002F7227" w:rsidP="00C845C5">
      <w:pPr>
        <w:jc w:val="both"/>
      </w:pPr>
      <w:r>
        <w:t xml:space="preserve">Le suivi vous </w:t>
      </w:r>
      <w:r w:rsidR="00592BFD">
        <w:t>parviendra dans</w:t>
      </w:r>
      <w:r w:rsidR="004B39D3">
        <w:t xml:space="preserve"> les 10 ouvrables suivant la réception de la plainte.</w:t>
      </w:r>
    </w:p>
    <w:p w14:paraId="0B4BC3BB" w14:textId="551239CF" w:rsidR="004B39D3" w:rsidRDefault="004B39D3" w:rsidP="00C845C5">
      <w:pPr>
        <w:jc w:val="both"/>
      </w:pPr>
      <w:r>
        <w:rPr>
          <w:noProof/>
        </w:rPr>
        <mc:AlternateContent>
          <mc:Choice Requires="wps">
            <w:drawing>
              <wp:anchor distT="0" distB="0" distL="114300" distR="114300" simplePos="0" relativeHeight="251659264" behindDoc="0" locked="0" layoutInCell="1" allowOverlap="1" wp14:anchorId="37409730" wp14:editId="5D8FCA82">
                <wp:simplePos x="0" y="0"/>
                <wp:positionH relativeFrom="column">
                  <wp:posOffset>19050</wp:posOffset>
                </wp:positionH>
                <wp:positionV relativeFrom="paragraph">
                  <wp:posOffset>143510</wp:posOffset>
                </wp:positionV>
                <wp:extent cx="5629275" cy="692467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5629275" cy="6924675"/>
                        </a:xfrm>
                        <a:prstGeom prst="rect">
                          <a:avLst/>
                        </a:prstGeom>
                        <a:solidFill>
                          <a:schemeClr val="lt1"/>
                        </a:solidFill>
                        <a:ln w="6350">
                          <a:solidFill>
                            <a:prstClr val="black"/>
                          </a:solidFill>
                        </a:ln>
                      </wps:spPr>
                      <wps:txbx>
                        <w:txbxContent>
                          <w:p w14:paraId="4440865C" w14:textId="03C21E20" w:rsidR="004B39D3" w:rsidRPr="002F7227" w:rsidRDefault="004B39D3">
                            <w:pPr>
                              <w:rPr>
                                <w:b/>
                                <w:bCs/>
                              </w:rPr>
                            </w:pPr>
                            <w:r w:rsidRPr="002F7227">
                              <w:rPr>
                                <w:b/>
                                <w:bCs/>
                              </w:rPr>
                              <w:t xml:space="preserve">À l’usage </w:t>
                            </w:r>
                            <w:r w:rsidR="002F7227" w:rsidRPr="002F7227">
                              <w:rPr>
                                <w:b/>
                                <w:bCs/>
                              </w:rPr>
                              <w:t>de la direction :</w:t>
                            </w:r>
                          </w:p>
                          <w:p w14:paraId="490A51C5" w14:textId="2BEFC97C" w:rsidR="002F7227" w:rsidRDefault="002F7227"/>
                          <w:p w14:paraId="694AFD59" w14:textId="77777777" w:rsidR="002F7227" w:rsidRDefault="002F7227">
                            <w:r>
                              <w:t xml:space="preserve">Date de la réception : ______________ </w:t>
                            </w:r>
                            <w:r>
                              <w:tab/>
                            </w:r>
                          </w:p>
                          <w:p w14:paraId="29116880" w14:textId="775791DF" w:rsidR="002F7227" w:rsidRDefault="002F7227">
                            <w:r>
                              <w:t>Date du traitement /réponse à la personne plaignante: ___________</w:t>
                            </w:r>
                          </w:p>
                          <w:p w14:paraId="00F63F01" w14:textId="01DBAA56" w:rsidR="002F7227" w:rsidRDefault="002F7227"/>
                          <w:p w14:paraId="632255B8" w14:textId="05EFE11A" w:rsidR="002F7227" w:rsidRDefault="002F7227">
                            <w:r>
                              <w:t>Nom de la personne qui a traité la plainte :_________________________________________</w:t>
                            </w:r>
                          </w:p>
                          <w:p w14:paraId="5E9B4EF4" w14:textId="0730BC70" w:rsidR="002F7227" w:rsidRDefault="002F7227"/>
                          <w:p w14:paraId="006BF47F" w14:textId="77777777" w:rsidR="00FE34BD" w:rsidRDefault="002F7227">
                            <w:r>
                              <w:t>Résolution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7BC2E1" w14:textId="77777777" w:rsidR="00FE34BD" w:rsidRDefault="00FE34BD"/>
                          <w:p w14:paraId="73B9C756" w14:textId="488F6E00" w:rsidR="002F7227" w:rsidRDefault="00FE34BD">
                            <w:r>
                              <w:tab/>
                            </w:r>
                          </w:p>
                          <w:p w14:paraId="4139E23C" w14:textId="64A8F53B" w:rsidR="00FE34BD" w:rsidRDefault="00FE34BD"/>
                          <w:p w14:paraId="40D4C5AE" w14:textId="3DB0779B" w:rsidR="00FE34BD" w:rsidRDefault="00FE34BD"/>
                          <w:p w14:paraId="35E95584" w14:textId="53828B7C" w:rsidR="00FE34BD" w:rsidRDefault="00FE34BD"/>
                          <w:p w14:paraId="522DE86A" w14:textId="463A1894" w:rsidR="00FE34BD" w:rsidRDefault="00FE34BD"/>
                          <w:p w14:paraId="3DCDB916" w14:textId="18425A3C" w:rsidR="00FE34BD" w:rsidRDefault="00FE34BD"/>
                          <w:p w14:paraId="448C7016" w14:textId="5AB4CFFC" w:rsidR="00FE34BD" w:rsidRDefault="00FE34BD"/>
                          <w:p w14:paraId="659BE823" w14:textId="29256EA4" w:rsidR="00FE34BD" w:rsidRDefault="00FE34BD"/>
                          <w:p w14:paraId="1C1260F2" w14:textId="77777777" w:rsidR="00FE34BD" w:rsidRDefault="00FE3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409730" id="_x0000_t202" coordsize="21600,21600" o:spt="202" path="m,l,21600r21600,l21600,xe">
                <v:stroke joinstyle="miter"/>
                <v:path gradientshapeok="t" o:connecttype="rect"/>
              </v:shapetype>
              <v:shape id="Zone de texte 4" o:spid="_x0000_s1026" type="#_x0000_t202" style="position:absolute;left:0;text-align:left;margin-left:1.5pt;margin-top:11.3pt;width:443.25pt;height:54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" fillcolor="white [3201]" strokeweight=".5pt">
                <v:textbox>
                  <w:txbxContent>
                    <w:p w14:paraId="4440865C" w14:textId="03C21E20" w:rsidR="004B39D3" w:rsidRPr="002F7227" w:rsidRDefault="004B39D3">
                      <w:pPr>
                        <w:rPr>
                          <w:b/>
                          <w:bCs/>
                        </w:rPr>
                      </w:pPr>
                      <w:r w:rsidRPr="002F7227">
                        <w:rPr>
                          <w:b/>
                          <w:bCs/>
                        </w:rPr>
                        <w:t xml:space="preserve">À l’usage </w:t>
                      </w:r>
                      <w:r w:rsidR="002F7227" w:rsidRPr="002F7227">
                        <w:rPr>
                          <w:b/>
                          <w:bCs/>
                        </w:rPr>
                        <w:t>de la direction :</w:t>
                      </w:r>
                    </w:p>
                    <w:p w14:paraId="490A51C5" w14:textId="2BEFC97C" w:rsidR="002F7227" w:rsidRDefault="002F7227"/>
                    <w:p w14:paraId="694AFD59" w14:textId="77777777" w:rsidR="002F7227" w:rsidRDefault="002F7227">
                      <w:r>
                        <w:t xml:space="preserve">Date de la réception : ______________ </w:t>
                      </w:r>
                      <w:r>
                        <w:tab/>
                      </w:r>
                    </w:p>
                    <w:p w14:paraId="29116880" w14:textId="775791DF" w:rsidR="002F7227" w:rsidRDefault="002F7227">
                      <w:r>
                        <w:t>Date du traitement /réponse à la personne plaignante: ___________</w:t>
                      </w:r>
                    </w:p>
                    <w:p w14:paraId="00F63F01" w14:textId="01DBAA56" w:rsidR="002F7227" w:rsidRDefault="002F7227"/>
                    <w:p w14:paraId="632255B8" w14:textId="05EFE11A" w:rsidR="002F7227" w:rsidRDefault="002F7227">
                      <w:r>
                        <w:t>Nom de la personne qui a traité la plainte :_________________________________________</w:t>
                      </w:r>
                    </w:p>
                    <w:p w14:paraId="5E9B4EF4" w14:textId="0730BC70" w:rsidR="002F7227" w:rsidRDefault="002F7227"/>
                    <w:p w14:paraId="006BF47F" w14:textId="77777777" w:rsidR="00FE34BD" w:rsidRDefault="002F7227">
                      <w:r>
                        <w:t>Résolution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7BC2E1" w14:textId="77777777" w:rsidR="00FE34BD" w:rsidRDefault="00FE34BD"/>
                    <w:p w14:paraId="73B9C756" w14:textId="488F6E00" w:rsidR="002F7227" w:rsidRDefault="00FE34BD">
                      <w:r>
                        <w:tab/>
                      </w:r>
                    </w:p>
                    <w:p w14:paraId="4139E23C" w14:textId="64A8F53B" w:rsidR="00FE34BD" w:rsidRDefault="00FE34BD"/>
                    <w:p w14:paraId="40D4C5AE" w14:textId="3DB0779B" w:rsidR="00FE34BD" w:rsidRDefault="00FE34BD"/>
                    <w:p w14:paraId="35E95584" w14:textId="53828B7C" w:rsidR="00FE34BD" w:rsidRDefault="00FE34BD"/>
                    <w:p w14:paraId="522DE86A" w14:textId="463A1894" w:rsidR="00FE34BD" w:rsidRDefault="00FE34BD"/>
                    <w:p w14:paraId="3DCDB916" w14:textId="18425A3C" w:rsidR="00FE34BD" w:rsidRDefault="00FE34BD"/>
                    <w:p w14:paraId="448C7016" w14:textId="5AB4CFFC" w:rsidR="00FE34BD" w:rsidRDefault="00FE34BD"/>
                    <w:p w14:paraId="659BE823" w14:textId="29256EA4" w:rsidR="00FE34BD" w:rsidRDefault="00FE34BD"/>
                    <w:p w14:paraId="1C1260F2" w14:textId="77777777" w:rsidR="00FE34BD" w:rsidRDefault="00FE34BD"/>
                  </w:txbxContent>
                </v:textbox>
              </v:shape>
            </w:pict>
          </mc:Fallback>
        </mc:AlternateContent>
      </w:r>
    </w:p>
    <w:p w14:paraId="4F35794A" w14:textId="517AEE90" w:rsidR="004B39D3" w:rsidRDefault="004B39D3" w:rsidP="00C845C5">
      <w:pPr>
        <w:jc w:val="both"/>
      </w:pPr>
    </w:p>
    <w:p w14:paraId="741EEC9E" w14:textId="07B01704" w:rsidR="004B39D3" w:rsidRDefault="004B39D3" w:rsidP="00C845C5">
      <w:pPr>
        <w:jc w:val="both"/>
      </w:pPr>
    </w:p>
    <w:p w14:paraId="096FA78F" w14:textId="77777777" w:rsidR="00FE34BD" w:rsidRDefault="00FE34BD" w:rsidP="00C845C5">
      <w:pPr>
        <w:jc w:val="both"/>
      </w:pPr>
    </w:p>
    <w:sectPr w:rsidR="00FE34B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22E6" w14:textId="77777777" w:rsidR="00152FF6" w:rsidRDefault="00152FF6" w:rsidP="005752C8">
      <w:pPr>
        <w:spacing w:after="0" w:line="240" w:lineRule="auto"/>
      </w:pPr>
      <w:r>
        <w:separator/>
      </w:r>
    </w:p>
  </w:endnote>
  <w:endnote w:type="continuationSeparator" w:id="0">
    <w:p w14:paraId="00455DEA" w14:textId="77777777" w:rsidR="00152FF6" w:rsidRDefault="00152FF6" w:rsidP="0057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20002A87" w:usb1="00000000" w:usb2="00000000"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ED959" w14:textId="77777777" w:rsidR="00152FF6" w:rsidRDefault="00152FF6" w:rsidP="005752C8">
      <w:pPr>
        <w:spacing w:after="0" w:line="240" w:lineRule="auto"/>
      </w:pPr>
      <w:r>
        <w:separator/>
      </w:r>
    </w:p>
  </w:footnote>
  <w:footnote w:type="continuationSeparator" w:id="0">
    <w:p w14:paraId="2E718C73" w14:textId="77777777" w:rsidR="00152FF6" w:rsidRDefault="00152FF6" w:rsidP="005752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2E0"/>
    <w:multiLevelType w:val="hybridMultilevel"/>
    <w:tmpl w:val="1FD6D4D8"/>
    <w:lvl w:ilvl="0" w:tplc="4A8AE756">
      <w:numFmt w:val="bullet"/>
      <w:lvlText w:val=""/>
      <w:lvlJc w:val="left"/>
      <w:pPr>
        <w:ind w:left="927" w:hanging="360"/>
      </w:pPr>
      <w:rPr>
        <w:rFonts w:ascii="Wingdings" w:eastAsia="Wingdings" w:hAnsi="Wingdings" w:cs="Wingdings" w:hint="default"/>
        <w:b w:val="0"/>
        <w:bCs w:val="0"/>
        <w:i w:val="0"/>
        <w:iCs w:val="0"/>
        <w:w w:val="100"/>
        <w:sz w:val="16"/>
        <w:szCs w:val="16"/>
        <w:lang w:val="fr-CA" w:eastAsia="en-US" w:bidi="ar-SA"/>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12E04FED"/>
    <w:multiLevelType w:val="hybridMultilevel"/>
    <w:tmpl w:val="896A25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0B267E"/>
    <w:multiLevelType w:val="hybridMultilevel"/>
    <w:tmpl w:val="F272942E"/>
    <w:lvl w:ilvl="0" w:tplc="4A8AE756">
      <w:numFmt w:val="bullet"/>
      <w:lvlText w:val=""/>
      <w:lvlJc w:val="left"/>
      <w:pPr>
        <w:ind w:left="720" w:hanging="360"/>
      </w:pPr>
      <w:rPr>
        <w:rFonts w:ascii="Wingdings" w:eastAsia="Wingdings" w:hAnsi="Wingdings" w:cs="Wingdings" w:hint="default"/>
        <w:b w:val="0"/>
        <w:bCs w:val="0"/>
        <w:i w:val="0"/>
        <w:iCs w:val="0"/>
        <w:w w:val="100"/>
        <w:sz w:val="16"/>
        <w:szCs w:val="16"/>
        <w:lang w:val="fr-CA" w:eastAsia="en-US" w:bidi="ar-S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CC66C1C"/>
    <w:multiLevelType w:val="hybridMultilevel"/>
    <w:tmpl w:val="68D2C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B20B4D"/>
    <w:multiLevelType w:val="hybridMultilevel"/>
    <w:tmpl w:val="768681E8"/>
    <w:lvl w:ilvl="0" w:tplc="4A8AE756">
      <w:numFmt w:val="bullet"/>
      <w:lvlText w:val=""/>
      <w:lvlJc w:val="left"/>
      <w:pPr>
        <w:ind w:left="720" w:hanging="360"/>
      </w:pPr>
      <w:rPr>
        <w:rFonts w:ascii="Wingdings" w:eastAsia="Wingdings" w:hAnsi="Wingdings" w:cs="Wingdings" w:hint="default"/>
        <w:b w:val="0"/>
        <w:bCs w:val="0"/>
        <w:i w:val="0"/>
        <w:iCs w:val="0"/>
        <w:w w:val="100"/>
        <w:sz w:val="16"/>
        <w:szCs w:val="16"/>
        <w:lang w:val="fr-CA" w:eastAsia="en-US" w:bidi="ar-S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30695275">
    <w:abstractNumId w:val="0"/>
  </w:num>
  <w:num w:numId="2" w16cid:durableId="927006720">
    <w:abstractNumId w:val="1"/>
  </w:num>
  <w:num w:numId="3" w16cid:durableId="946813741">
    <w:abstractNumId w:val="3"/>
  </w:num>
  <w:num w:numId="4" w16cid:durableId="1622152864">
    <w:abstractNumId w:val="2"/>
  </w:num>
  <w:num w:numId="5" w16cid:durableId="590745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4B"/>
    <w:rsid w:val="000C47B0"/>
    <w:rsid w:val="00152FF6"/>
    <w:rsid w:val="001D1A57"/>
    <w:rsid w:val="001E6E23"/>
    <w:rsid w:val="001F19A8"/>
    <w:rsid w:val="00273127"/>
    <w:rsid w:val="002E74C1"/>
    <w:rsid w:val="002F7227"/>
    <w:rsid w:val="002F7AB0"/>
    <w:rsid w:val="00337B69"/>
    <w:rsid w:val="004B39D3"/>
    <w:rsid w:val="00510E41"/>
    <w:rsid w:val="00553D35"/>
    <w:rsid w:val="005752C8"/>
    <w:rsid w:val="00592BFD"/>
    <w:rsid w:val="00716FF9"/>
    <w:rsid w:val="007D162D"/>
    <w:rsid w:val="007F282F"/>
    <w:rsid w:val="00901DC3"/>
    <w:rsid w:val="00AA63F9"/>
    <w:rsid w:val="00AC3E9A"/>
    <w:rsid w:val="00AD1E94"/>
    <w:rsid w:val="00BE3D6A"/>
    <w:rsid w:val="00C6741D"/>
    <w:rsid w:val="00C845C5"/>
    <w:rsid w:val="00D12297"/>
    <w:rsid w:val="00D31ECD"/>
    <w:rsid w:val="00D71487"/>
    <w:rsid w:val="00D85620"/>
    <w:rsid w:val="00DE5F71"/>
    <w:rsid w:val="00DE6A42"/>
    <w:rsid w:val="00E21091"/>
    <w:rsid w:val="00E3034B"/>
    <w:rsid w:val="00F4575A"/>
    <w:rsid w:val="00F94EA5"/>
    <w:rsid w:val="00FA362A"/>
    <w:rsid w:val="00FC4C99"/>
    <w:rsid w:val="00FE34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4DA2F"/>
  <w15:chartTrackingRefBased/>
  <w15:docId w15:val="{1EC82AA3-8B60-44FD-9025-B4ED8C0B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592B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3034B"/>
    <w:pPr>
      <w:widowControl w:val="0"/>
      <w:autoSpaceDE w:val="0"/>
      <w:autoSpaceDN w:val="0"/>
      <w:spacing w:after="0" w:line="240" w:lineRule="auto"/>
    </w:pPr>
    <w:rPr>
      <w:rFonts w:ascii="Verdana" w:eastAsia="Verdana" w:hAnsi="Verdana" w:cs="Verdana"/>
    </w:rPr>
  </w:style>
  <w:style w:type="character" w:customStyle="1" w:styleId="CorpsdetexteCar">
    <w:name w:val="Corps de texte Car"/>
    <w:basedOn w:val="Policepardfaut"/>
    <w:link w:val="Corpsdetexte"/>
    <w:uiPriority w:val="1"/>
    <w:rsid w:val="00E3034B"/>
    <w:rPr>
      <w:rFonts w:ascii="Verdana" w:eastAsia="Verdana" w:hAnsi="Verdana" w:cs="Verdana"/>
    </w:rPr>
  </w:style>
  <w:style w:type="paragraph" w:styleId="Paragraphedeliste">
    <w:name w:val="List Paragraph"/>
    <w:basedOn w:val="Normal"/>
    <w:uiPriority w:val="34"/>
    <w:qFormat/>
    <w:rsid w:val="00E3034B"/>
    <w:pPr>
      <w:widowControl w:val="0"/>
      <w:autoSpaceDE w:val="0"/>
      <w:autoSpaceDN w:val="0"/>
      <w:spacing w:after="0" w:line="240" w:lineRule="auto"/>
      <w:ind w:left="391" w:hanging="284"/>
    </w:pPr>
    <w:rPr>
      <w:rFonts w:ascii="Verdana" w:eastAsia="Verdana" w:hAnsi="Verdana" w:cs="Verdana"/>
    </w:rPr>
  </w:style>
  <w:style w:type="character" w:styleId="Marquedecommentaire">
    <w:name w:val="annotation reference"/>
    <w:basedOn w:val="Policepardfaut"/>
    <w:uiPriority w:val="99"/>
    <w:semiHidden/>
    <w:unhideWhenUsed/>
    <w:rsid w:val="00E3034B"/>
    <w:rPr>
      <w:sz w:val="16"/>
      <w:szCs w:val="16"/>
    </w:rPr>
  </w:style>
  <w:style w:type="paragraph" w:styleId="Commentaire">
    <w:name w:val="annotation text"/>
    <w:basedOn w:val="Normal"/>
    <w:link w:val="CommentaireCar"/>
    <w:uiPriority w:val="99"/>
    <w:semiHidden/>
    <w:unhideWhenUsed/>
    <w:rsid w:val="00E3034B"/>
    <w:pPr>
      <w:spacing w:line="240" w:lineRule="auto"/>
    </w:pPr>
    <w:rPr>
      <w:sz w:val="20"/>
      <w:szCs w:val="20"/>
    </w:rPr>
  </w:style>
  <w:style w:type="character" w:customStyle="1" w:styleId="CommentaireCar">
    <w:name w:val="Commentaire Car"/>
    <w:basedOn w:val="Policepardfaut"/>
    <w:link w:val="Commentaire"/>
    <w:uiPriority w:val="99"/>
    <w:semiHidden/>
    <w:rsid w:val="00E3034B"/>
    <w:rPr>
      <w:sz w:val="20"/>
      <w:szCs w:val="20"/>
    </w:rPr>
  </w:style>
  <w:style w:type="paragraph" w:styleId="Objetducommentaire">
    <w:name w:val="annotation subject"/>
    <w:basedOn w:val="Commentaire"/>
    <w:next w:val="Commentaire"/>
    <w:link w:val="ObjetducommentaireCar"/>
    <w:uiPriority w:val="99"/>
    <w:semiHidden/>
    <w:unhideWhenUsed/>
    <w:rsid w:val="00E3034B"/>
    <w:rPr>
      <w:b/>
      <w:bCs/>
    </w:rPr>
  </w:style>
  <w:style w:type="character" w:customStyle="1" w:styleId="ObjetducommentaireCar">
    <w:name w:val="Objet du commentaire Car"/>
    <w:basedOn w:val="CommentaireCar"/>
    <w:link w:val="Objetducommentaire"/>
    <w:uiPriority w:val="99"/>
    <w:semiHidden/>
    <w:rsid w:val="00E3034B"/>
    <w:rPr>
      <w:b/>
      <w:bCs/>
      <w:sz w:val="20"/>
      <w:szCs w:val="20"/>
    </w:rPr>
  </w:style>
  <w:style w:type="character" w:styleId="Lienhypertexte">
    <w:name w:val="Hyperlink"/>
    <w:basedOn w:val="Policepardfaut"/>
    <w:uiPriority w:val="99"/>
    <w:unhideWhenUsed/>
    <w:rsid w:val="00D71487"/>
    <w:rPr>
      <w:color w:val="0563C1" w:themeColor="hyperlink"/>
      <w:u w:val="single"/>
    </w:rPr>
  </w:style>
  <w:style w:type="character" w:styleId="Mentionnonrsolue">
    <w:name w:val="Unresolved Mention"/>
    <w:basedOn w:val="Policepardfaut"/>
    <w:uiPriority w:val="99"/>
    <w:semiHidden/>
    <w:unhideWhenUsed/>
    <w:rsid w:val="00D71487"/>
    <w:rPr>
      <w:color w:val="605E5C"/>
      <w:shd w:val="clear" w:color="auto" w:fill="E1DFDD"/>
    </w:rPr>
  </w:style>
  <w:style w:type="paragraph" w:styleId="En-tte">
    <w:name w:val="header"/>
    <w:basedOn w:val="Normal"/>
    <w:link w:val="En-tteCar"/>
    <w:uiPriority w:val="99"/>
    <w:unhideWhenUsed/>
    <w:rsid w:val="00DE6A42"/>
    <w:pPr>
      <w:tabs>
        <w:tab w:val="center" w:pos="4320"/>
        <w:tab w:val="right" w:pos="8640"/>
      </w:tabs>
      <w:spacing w:after="0" w:line="240" w:lineRule="auto"/>
    </w:pPr>
  </w:style>
  <w:style w:type="character" w:customStyle="1" w:styleId="En-tteCar">
    <w:name w:val="En-tête Car"/>
    <w:basedOn w:val="Policepardfaut"/>
    <w:link w:val="En-tte"/>
    <w:uiPriority w:val="99"/>
    <w:rsid w:val="00DE6A42"/>
  </w:style>
  <w:style w:type="paragraph" w:styleId="Pieddepage">
    <w:name w:val="footer"/>
    <w:basedOn w:val="Normal"/>
    <w:link w:val="PieddepageCar"/>
    <w:uiPriority w:val="99"/>
    <w:unhideWhenUsed/>
    <w:rsid w:val="00DE6A4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6A42"/>
  </w:style>
  <w:style w:type="character" w:customStyle="1" w:styleId="Titre2Car">
    <w:name w:val="Titre 2 Car"/>
    <w:basedOn w:val="Policepardfaut"/>
    <w:link w:val="Titre2"/>
    <w:uiPriority w:val="9"/>
    <w:rsid w:val="00592B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aire.cisss-ca@ssss.gouv.q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nc@bellnet.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775</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Saucier</dc:creator>
  <cp:keywords/>
  <dc:description/>
  <cp:lastModifiedBy>Sylvie Bernatchez</cp:lastModifiedBy>
  <cp:revision>7</cp:revision>
  <dcterms:created xsi:type="dcterms:W3CDTF">2022-06-13T17:58:00Z</dcterms:created>
  <dcterms:modified xsi:type="dcterms:W3CDTF">2022-06-28T17:08:00Z</dcterms:modified>
</cp:coreProperties>
</file>